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1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中国电建集团贵州电力设计研究院有限公司</w:t>
      </w:r>
    </w:p>
    <w:p w14:paraId="01B2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春季招聘岗位</w:t>
      </w:r>
      <w:bookmarkEnd w:id="0"/>
    </w:p>
    <w:p w14:paraId="0C7E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0E7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一、校园招聘</w:t>
      </w:r>
    </w:p>
    <w:p w14:paraId="4046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电气工程师  13人</w:t>
      </w:r>
    </w:p>
    <w:p w14:paraId="3F24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2DFE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学历要求：大学本科及以上学历</w:t>
      </w:r>
    </w:p>
    <w:p w14:paraId="7BF6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专业要求：电气工程、电力系统及其自动化、高电压与绝缘技术、电气工程与智能控制等相关专业</w:t>
      </w:r>
    </w:p>
    <w:p w14:paraId="693F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0D0B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1、高等院校2026届大学本科及以上学历、特别优秀的2025届未就业持有应届生身份的大学本科及以上学历。</w:t>
      </w:r>
    </w:p>
    <w:p w14:paraId="2B22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5D0A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633C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结构工程师   4人</w:t>
      </w:r>
    </w:p>
    <w:p w14:paraId="0AB1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1176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2A6D2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专业要求：结构工程、土木工程等相关专业</w:t>
      </w:r>
    </w:p>
    <w:p w14:paraId="597D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122F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5AA9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5938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5414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热动工程师   4人</w:t>
      </w:r>
    </w:p>
    <w:p w14:paraId="0486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2FF0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5B8C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专业要求：能源与动力工程、热能工程等相关专业</w:t>
      </w:r>
    </w:p>
    <w:p w14:paraId="5E18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17D0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21B7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079B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728DA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能源政策经济师   2人</w:t>
      </w:r>
    </w:p>
    <w:p w14:paraId="23D2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1A7C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78E8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专业要求：能源、电力经济等相关专业</w:t>
      </w:r>
    </w:p>
    <w:p w14:paraId="5970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1993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1DBC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5CF4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0064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新能源工程师   2人</w:t>
      </w:r>
    </w:p>
    <w:p w14:paraId="17B3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082A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6753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专业要求：新能源科学与工程、可再生能源与清洁能源、能源与动力工程（研究方向：风电/光伏/可再生能源/清洁能源）</w:t>
      </w:r>
    </w:p>
    <w:p w14:paraId="232C3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799B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2355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66E4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1D8E2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技术经济师   2人</w:t>
      </w:r>
    </w:p>
    <w:p w14:paraId="6FC0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5011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24C6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专业要求：技术经济与管理、工程造价等相关专业</w:t>
      </w:r>
    </w:p>
    <w:p w14:paraId="5873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54BB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3E56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231D9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3、通过国家英语四级（同等水平）以上考试，通过注册师基础考试者优先。</w:t>
      </w:r>
    </w:p>
    <w:p w14:paraId="2E38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地理信息   1人</w:t>
      </w:r>
    </w:p>
    <w:p w14:paraId="3C13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68B75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74D7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专业要求：地理信息科学、地理信息空间工程/地图制图学与地理信息工程/地图学与地理信息系统等相关专业</w:t>
      </w:r>
    </w:p>
    <w:p w14:paraId="399C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6A48C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619B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1180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3、通过国家英语四级（同等水平）以上考试。</w:t>
      </w:r>
    </w:p>
    <w:p w14:paraId="3588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岩土工程师   1人</w:t>
      </w:r>
    </w:p>
    <w:p w14:paraId="01A7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62DB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学历要求：硕士研究生及以上学历</w:t>
      </w:r>
    </w:p>
    <w:p w14:paraId="166D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专业要求：地质工程、岩土工程等相关专业</w:t>
      </w:r>
    </w:p>
    <w:p w14:paraId="5434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其它要求：</w:t>
      </w:r>
    </w:p>
    <w:p w14:paraId="3626D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1、高等院校2026届硕士研究生及以上学历毕业生、特别优秀的2025届未就业持有应届生身份的硕士研究生及以上学历毕业生。</w:t>
      </w:r>
    </w:p>
    <w:p w14:paraId="2044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2、身体健康，符合国家规定的行业健康标准，无妨害电力行业工作的病症，符合招聘岗位工作要求。</w:t>
      </w:r>
    </w:p>
    <w:p w14:paraId="4546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3、通过国家英语四级（同等水平）以上考试。</w:t>
      </w:r>
    </w:p>
    <w:p w14:paraId="4492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二、社会招聘</w:t>
      </w:r>
    </w:p>
    <w:p w14:paraId="47BE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热动工程师   1人</w:t>
      </w:r>
    </w:p>
    <w:p w14:paraId="0D1E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2CED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职位职责：</w:t>
      </w:r>
    </w:p>
    <w:p w14:paraId="05754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熟悉火力发电厂热机锅炉专业燃烧系统计算、系统及布置规划等相关设计，具备至少8年以上锅炉专业相关设计工作经验，包含至少一个300MW级及以上规模项目业绩，拥有600MW级火电机组设计经验优先。</w:t>
      </w:r>
    </w:p>
    <w:p w14:paraId="43E0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任职要求：</w:t>
      </w:r>
    </w:p>
    <w:p w14:paraId="1F80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1.本科及以上学历，年龄45周岁以下，持有国家注册公用设备（动力）工程师证书或具备高级工程师职称者优先；</w:t>
      </w:r>
    </w:p>
    <w:p w14:paraId="6E96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2.身体健康，符合国家规定的行业健康标准，无妨害电力行业工作的病症，符合招聘岗位工作要求。</w:t>
      </w:r>
    </w:p>
    <w:p w14:paraId="3A3C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道路设计工程师   1人</w:t>
      </w:r>
    </w:p>
    <w:p w14:paraId="7002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工作地点：贵州省贵阳市</w:t>
      </w:r>
    </w:p>
    <w:p w14:paraId="1C6B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职位职责：</w:t>
      </w:r>
    </w:p>
    <w:p w14:paraId="316C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熟悉道路设计，具备5年及以上道路设计工作经验并具有一定的结构设计能力。</w:t>
      </w:r>
    </w:p>
    <w:p w14:paraId="0FEB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任职要求：</w:t>
      </w:r>
    </w:p>
    <w:p w14:paraId="7E7E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1.本科及以上学历，年龄45周岁以下，持有国家注册执业工程师证书或具备高级工程师职称者优先；</w:t>
      </w:r>
    </w:p>
    <w:p w14:paraId="48F7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2.身体健康，符合国家规定的行业健康标准，无妨害电力行业工作的病症，符合招聘岗位工作要求。</w:t>
      </w:r>
    </w:p>
    <w:p w14:paraId="1245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项目安全总监   1人</w:t>
      </w:r>
    </w:p>
    <w:p w14:paraId="1C2A4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工作地点：项目部</w:t>
      </w:r>
    </w:p>
    <w:p w14:paraId="3147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职位职责：</w:t>
      </w:r>
    </w:p>
    <w:p w14:paraId="191E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全面负责火电建设项目EPC总包方现场安全生产管理工作。</w:t>
      </w:r>
    </w:p>
    <w:p w14:paraId="7CBFD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任职要求：</w:t>
      </w:r>
    </w:p>
    <w:p w14:paraId="1719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1.大专及以上学历，年龄45岁以下，持有注册安全工程师、建造师等资质证书优先；</w:t>
      </w:r>
    </w:p>
    <w:p w14:paraId="7D80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2.身体健康，符合国家规定的行业健康标准，无妨害电力行业工作的病症；</w:t>
      </w:r>
    </w:p>
    <w:p w14:paraId="6222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3.熟悉火力发电EPC总承包项目现场安全生产管理工作，具备丰富的现场安全生产管理经验，担任过1个火电建设项目的安全总监或至少2个大型火电建设项目的安全管理员。</w:t>
      </w:r>
    </w:p>
    <w:p w14:paraId="145C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具备较强的责任心，以及良好的沟通能力和协调能力。</w:t>
      </w:r>
    </w:p>
    <w:p w14:paraId="49A3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5.薪资：面议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DD0D3-5C4C-4979-A753-A77737839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2D531E-B992-44C8-A3CE-C0CC9129FC9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92C1AE-777B-42A6-88BD-585B1E55FF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603A50-AB02-43B5-B8A0-B4FD9F57F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0C67"/>
    <w:rsid w:val="494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2026-03-24T19:27:00Z</dcterms:created>
  <dc:creator>lfd103vipqqcom</dc:creator>
  <cp:lastModifiedBy>lfd103vipqqcom</cp:lastModifiedBy>
  <dcterms:modified xsi:type="dcterms:W3CDTF">2026-03-24T19:31:30Z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7EBDF89FA073444692054661726079FB_11</vt:lpwstr>
  </property>
  <property fmtid="{D5CDD505-2E9C-101B-9397-08002B2CF9AE}" pid="4" name="KSOTemplateDocerSaveRecord">
    <vt:lpwstr>eyJoZGlkIjoiNjE4OWZkNThmNDExNzUxMDVkYTMxZjAwYjlkZmYyYTEiLCJ1c2VySWQiOiI5OTc4MTE5In0=</vt:lpwstr>
  </property>
</Properties>
</file>