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E74AE">
      <w:pPr>
        <w:widowControl/>
        <w:spacing w:before="100" w:beforeAutospacing="1" w:after="100" w:afterAutospacing="1"/>
        <w:jc w:val="left"/>
        <w:rPr>
          <w:rFonts w:hint="eastAsia" w:ascii="宋体" w:hAnsi="宋体" w:eastAsia="宋体" w:cs="宋体"/>
          <w:b/>
          <w:bCs/>
          <w:kern w:val="0"/>
          <w:sz w:val="24"/>
          <w:szCs w:val="24"/>
        </w:rPr>
      </w:pPr>
      <w:bookmarkStart w:id="0" w:name="_GoBack"/>
      <w:bookmarkEnd w:id="0"/>
      <w:r>
        <w:rPr>
          <w:rFonts w:hint="eastAsia" w:ascii="宋体" w:hAnsi="宋体" w:eastAsia="宋体" w:cs="宋体"/>
          <w:b/>
          <w:bCs/>
          <w:kern w:val="0"/>
          <w:sz w:val="24"/>
          <w:szCs w:val="24"/>
          <w:lang w:eastAsia="zh-CN"/>
        </w:rPr>
        <w:t>附件</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 xml:space="preserve">  </w:t>
      </w:r>
    </w:p>
    <w:p w14:paraId="48624562">
      <w:pPr>
        <w:jc w:val="center"/>
        <w:rPr>
          <w:rFonts w:hint="eastAsia" w:ascii="方正小标宋简体" w:eastAsia="方正小标宋简体"/>
          <w:sz w:val="44"/>
          <w:szCs w:val="44"/>
        </w:rPr>
      </w:pPr>
      <w:r>
        <w:rPr>
          <w:rFonts w:hint="eastAsia" w:ascii="方正小标宋简体" w:eastAsia="方正小标宋简体"/>
          <w:sz w:val="44"/>
          <w:szCs w:val="44"/>
        </w:rPr>
        <w:t>玉屏侗族自治县中等职业学校准军事化管理工作中教官的职责和工作内容</w:t>
      </w:r>
    </w:p>
    <w:p w14:paraId="137BEE3A">
      <w:pPr>
        <w:ind w:firstLine="640" w:firstLineChars="200"/>
        <w:rPr>
          <w:rFonts w:hint="eastAsia" w:ascii="仿宋_GB2312" w:eastAsia="仿宋_GB2312"/>
          <w:sz w:val="32"/>
          <w:szCs w:val="32"/>
        </w:rPr>
      </w:pPr>
      <w:r>
        <w:rPr>
          <w:rFonts w:hint="eastAsia" w:ascii="仿宋_GB2312" w:eastAsia="仿宋_GB2312"/>
          <w:sz w:val="32"/>
          <w:szCs w:val="32"/>
        </w:rPr>
        <w:t>围绕学生日常行为规范、纪律管理、思想教育、安全保障等核心目标展开，以下为具体内容：</w:t>
      </w:r>
    </w:p>
    <w:p w14:paraId="200661C0">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w:t>
      </w:r>
      <w:r>
        <w:rPr>
          <w:rFonts w:hint="eastAsia" w:eastAsia="黑体"/>
          <w:sz w:val="32"/>
          <w:szCs w:val="32"/>
        </w:rPr>
        <w:t> </w:t>
      </w:r>
      <w:r>
        <w:rPr>
          <w:rFonts w:hint="eastAsia" w:ascii="黑体" w:hAnsi="黑体" w:eastAsia="黑体"/>
          <w:sz w:val="32"/>
          <w:szCs w:val="32"/>
        </w:rPr>
        <w:t>学生日常管理</w:t>
      </w:r>
    </w:p>
    <w:p w14:paraId="2473B163">
      <w:pPr>
        <w:ind w:firstLine="482" w:firstLineChars="150"/>
        <w:rPr>
          <w:rFonts w:hint="eastAsia" w:ascii="仿宋_GB2312" w:eastAsia="仿宋_GB2312"/>
          <w:sz w:val="32"/>
          <w:szCs w:val="32"/>
        </w:rPr>
      </w:pPr>
      <w:r>
        <w:rPr>
          <w:rFonts w:hint="eastAsia" w:ascii="楷体" w:hAnsi="楷体" w:eastAsia="楷体"/>
          <w:b/>
          <w:sz w:val="32"/>
          <w:szCs w:val="32"/>
        </w:rPr>
        <w:t>（一）规范行为习惯：</w:t>
      </w:r>
      <w:r>
        <w:rPr>
          <w:rFonts w:hint="eastAsia" w:ascii="仿宋_GB2312" w:eastAsia="仿宋_GB2312"/>
          <w:sz w:val="32"/>
          <w:szCs w:val="32"/>
        </w:rPr>
        <w:t>严格要求学生遵守作息时间，包括按时起床、就餐、跑操、集会、上课、就寝等，通过日常监督培养学生的时间观念；规范学生着装、仪容仪表，确保符合学校准军事化管理标准，如统一穿着校服、保持整洁得体 ，塑造良好的个人形象。</w:t>
      </w:r>
    </w:p>
    <w:p w14:paraId="12FA511D">
      <w:pPr>
        <w:ind w:firstLine="482" w:firstLineChars="150"/>
        <w:rPr>
          <w:rFonts w:hint="eastAsia" w:ascii="仿宋_GB2312" w:eastAsia="仿宋_GB2312"/>
          <w:sz w:val="32"/>
          <w:szCs w:val="32"/>
        </w:rPr>
      </w:pPr>
      <w:r>
        <w:rPr>
          <w:rFonts w:hint="eastAsia" w:ascii="楷体" w:hAnsi="楷体" w:eastAsia="楷体"/>
          <w:b/>
          <w:sz w:val="32"/>
          <w:szCs w:val="32"/>
        </w:rPr>
        <w:t>（二）监督纪律执行：</w:t>
      </w:r>
      <w:r>
        <w:rPr>
          <w:rFonts w:hint="eastAsia" w:ascii="仿宋_GB2312" w:eastAsia="仿宋_GB2312"/>
          <w:sz w:val="32"/>
          <w:szCs w:val="32"/>
        </w:rPr>
        <w:t>在各类校园活动中，监督学生纪律，制止玩手机、不按时上课等违纪行为，维护良好的学习和活动秩序；管理学生在校园内的言行举止，禁止吸烟、打架斗殴、说脏话等不良行为，营造文明的校园环境。</w:t>
      </w:r>
    </w:p>
    <w:p w14:paraId="4A0486A9">
      <w:pPr>
        <w:ind w:firstLine="643" w:firstLineChars="200"/>
        <w:rPr>
          <w:rFonts w:hint="eastAsia" w:ascii="仿宋_GB2312" w:eastAsia="仿宋_GB2312"/>
          <w:sz w:val="32"/>
          <w:szCs w:val="32"/>
        </w:rPr>
      </w:pPr>
      <w:r>
        <w:rPr>
          <w:rFonts w:hint="eastAsia" w:ascii="楷体" w:hAnsi="楷体" w:eastAsia="楷体"/>
          <w:b/>
          <w:sz w:val="32"/>
          <w:szCs w:val="32"/>
        </w:rPr>
        <w:t>（三）军事训练与体能培养：</w:t>
      </w:r>
      <w:r>
        <w:rPr>
          <w:rFonts w:hint="eastAsia" w:ascii="仿宋_GB2312" w:eastAsia="仿宋_GB2312"/>
          <w:sz w:val="32"/>
          <w:szCs w:val="32"/>
        </w:rPr>
        <w:t xml:space="preserve"> 组织军事训练：制定科学合理的军事训练计划，定期开展队列训练、军姿训练、军体拳等军事科目教学，增强学生身体素质和团队协作能力；在训练中传授军事知识和技能，培养学生坚韧不拔的意志品质和令行禁止的纪律意识。</w:t>
      </w:r>
    </w:p>
    <w:p w14:paraId="77FD5664">
      <w:pPr>
        <w:ind w:firstLine="643" w:firstLineChars="200"/>
        <w:rPr>
          <w:rFonts w:hint="eastAsia" w:ascii="仿宋_GB2312" w:eastAsia="仿宋_GB2312"/>
          <w:sz w:val="32"/>
          <w:szCs w:val="32"/>
        </w:rPr>
      </w:pPr>
      <w:r>
        <w:rPr>
          <w:rFonts w:hint="eastAsia" w:ascii="楷体" w:hAnsi="楷体" w:eastAsia="楷体"/>
          <w:b/>
          <w:sz w:val="32"/>
          <w:szCs w:val="32"/>
        </w:rPr>
        <w:t>（四）提升体能素质：</w:t>
      </w:r>
      <w:r>
        <w:rPr>
          <w:rFonts w:hint="eastAsia" w:ascii="仿宋_GB2312" w:eastAsia="仿宋_GB2312"/>
          <w:sz w:val="32"/>
          <w:szCs w:val="32"/>
        </w:rPr>
        <w:t>设计多样化的体能训练项目，如跑步、跳远、俯卧撑等，逐步提高学生体能水平；关注学生个体差异，制定个性化的训练方案，确保每个学生都能在体能上得到有效提升。</w:t>
      </w:r>
    </w:p>
    <w:p w14:paraId="061F16E0">
      <w:pPr>
        <w:ind w:firstLine="643" w:firstLineChars="200"/>
        <w:rPr>
          <w:rFonts w:hint="eastAsia" w:ascii="仿宋_GB2312" w:eastAsia="仿宋_GB2312"/>
          <w:sz w:val="32"/>
          <w:szCs w:val="32"/>
        </w:rPr>
      </w:pPr>
      <w:r>
        <w:rPr>
          <w:rFonts w:hint="eastAsia" w:ascii="楷体" w:hAnsi="楷体" w:eastAsia="楷体"/>
          <w:b/>
          <w:sz w:val="32"/>
          <w:szCs w:val="32"/>
        </w:rPr>
        <w:t>（五）内务管理指导：</w:t>
      </w:r>
      <w:r>
        <w:rPr>
          <w:rFonts w:hint="eastAsia" w:ascii="仿宋_GB2312" w:eastAsia="仿宋_GB2312"/>
          <w:sz w:val="32"/>
          <w:szCs w:val="32"/>
        </w:rPr>
        <w:t>教授内务标准：向学生详细讲解内务整理的标准和要求，如床铺整理（被子叠成“豆腐块”）、物品摆放（生活用品统一位置、方向）、环境卫生清洁等，并进行示范教学；定期组织内务培训和经验分享会，提高学生内务整理技能。</w:t>
      </w:r>
    </w:p>
    <w:p w14:paraId="0D456BFA">
      <w:pPr>
        <w:ind w:firstLine="643" w:firstLineChars="200"/>
        <w:rPr>
          <w:rFonts w:hint="eastAsia" w:ascii="仿宋_GB2312" w:eastAsia="仿宋_GB2312"/>
          <w:sz w:val="32"/>
          <w:szCs w:val="32"/>
        </w:rPr>
      </w:pPr>
      <w:r>
        <w:rPr>
          <w:rFonts w:hint="eastAsia" w:ascii="楷体" w:hAnsi="楷体" w:eastAsia="楷体"/>
          <w:b/>
          <w:sz w:val="32"/>
          <w:szCs w:val="32"/>
        </w:rPr>
        <w:t>（六）检查与评比：</w:t>
      </w:r>
      <w:r>
        <w:rPr>
          <w:rFonts w:hint="eastAsia" w:ascii="仿宋_GB2312" w:eastAsia="仿宋_GB2312"/>
          <w:sz w:val="32"/>
          <w:szCs w:val="32"/>
        </w:rPr>
        <w:t>每日对内务进行检查，及时指出问题并要求学生整改；开展内务评比活动，对表现优秀的个人和宿舍进行表彰奖励，树立榜样，激发学生积极性。</w:t>
      </w:r>
    </w:p>
    <w:p w14:paraId="65AE1AAC">
      <w:pPr>
        <w:ind w:firstLine="643" w:firstLineChars="200"/>
        <w:rPr>
          <w:rFonts w:hint="eastAsia" w:ascii="仿宋_GB2312" w:eastAsia="仿宋_GB2312"/>
          <w:b/>
          <w:sz w:val="32"/>
          <w:szCs w:val="32"/>
        </w:rPr>
      </w:pPr>
      <w:r>
        <w:rPr>
          <w:rFonts w:hint="eastAsia" w:ascii="楷体" w:hAnsi="楷体" w:eastAsia="楷体"/>
          <w:b/>
          <w:sz w:val="32"/>
          <w:szCs w:val="32"/>
        </w:rPr>
        <w:t>（七）思想教育与心理疏导：</w:t>
      </w:r>
      <w:r>
        <w:rPr>
          <w:rFonts w:hint="eastAsia" w:ascii="仿宋_GB2312" w:eastAsia="仿宋_GB2312"/>
          <w:sz w:val="32"/>
          <w:szCs w:val="32"/>
        </w:rPr>
        <w:t>开展思想教育：通过主题教育活动、军事故事分享等形式，培养学生的爱国主义精神、集体主义观念和社会责任感；引导学生树立正确的世界观、人生观和价值观，增强学生的自律意识和自我管理能力。</w:t>
      </w:r>
    </w:p>
    <w:p w14:paraId="2C04DDE2">
      <w:pPr>
        <w:ind w:firstLine="643" w:firstLineChars="200"/>
        <w:rPr>
          <w:rFonts w:hint="eastAsia" w:ascii="仿宋_GB2312" w:eastAsia="仿宋_GB2312"/>
          <w:sz w:val="32"/>
          <w:szCs w:val="32"/>
        </w:rPr>
      </w:pPr>
      <w:r>
        <w:rPr>
          <w:rFonts w:hint="eastAsia" w:ascii="楷体" w:hAnsi="楷体" w:eastAsia="楷体"/>
          <w:b/>
          <w:sz w:val="32"/>
          <w:szCs w:val="32"/>
        </w:rPr>
        <w:t>（八）关注心理健康：</w:t>
      </w:r>
      <w:r>
        <w:rPr>
          <w:rFonts w:hint="eastAsia" w:ascii="仿宋_GB2312" w:eastAsia="仿宋_GB2312"/>
          <w:sz w:val="32"/>
          <w:szCs w:val="32"/>
        </w:rPr>
        <w:t>关注学生的思想动态和心理变化，及时发现学生在学习、生活、人际交往中出现的心理问题；与学生进行谈心交流，提供心理疏导和帮助，必要时与学校心理教师、班主任及家长沟通协作，共同解决学生心理困扰。</w:t>
      </w:r>
    </w:p>
    <w:p w14:paraId="3ECEC78F">
      <w:pPr>
        <w:ind w:firstLine="643" w:firstLineChars="200"/>
        <w:rPr>
          <w:rFonts w:hint="eastAsia" w:ascii="楷体" w:hAnsi="楷体" w:eastAsia="楷体"/>
          <w:b/>
          <w:sz w:val="32"/>
          <w:szCs w:val="32"/>
        </w:rPr>
      </w:pPr>
      <w:r>
        <w:rPr>
          <w:rFonts w:hint="eastAsia" w:ascii="楷体" w:hAnsi="楷体" w:eastAsia="楷体"/>
          <w:b/>
          <w:sz w:val="32"/>
          <w:szCs w:val="32"/>
        </w:rPr>
        <w:t>（九）安全管理与应急处理</w:t>
      </w:r>
    </w:p>
    <w:p w14:paraId="00F1E6FE">
      <w:pPr>
        <w:ind w:firstLine="803" w:firstLineChars="250"/>
        <w:rPr>
          <w:rFonts w:hint="eastAsia" w:ascii="仿宋_GB2312" w:eastAsia="仿宋_GB2312"/>
          <w:sz w:val="32"/>
          <w:szCs w:val="32"/>
        </w:rPr>
      </w:pPr>
      <w:r>
        <w:rPr>
          <w:rFonts w:hint="eastAsia" w:ascii="仿宋_GB2312" w:eastAsia="仿宋_GB2312"/>
          <w:b/>
          <w:sz w:val="32"/>
          <w:szCs w:val="32"/>
        </w:rPr>
        <w:t>1.保障校园安全：</w:t>
      </w:r>
      <w:r>
        <w:rPr>
          <w:rFonts w:hint="eastAsia" w:ascii="仿宋_GB2312" w:eastAsia="仿宋_GB2312"/>
          <w:sz w:val="32"/>
          <w:szCs w:val="32"/>
        </w:rPr>
        <w:t>协助学校做好校园安全防范工作，加强对校园重点区域、重要时段的巡查，预防安全事故发生；在学生活动期间，如课间、课外活动、放学等，维护秩序，确保学生人身安全。</w:t>
      </w:r>
    </w:p>
    <w:p w14:paraId="2E25B5C4">
      <w:pPr>
        <w:ind w:firstLine="643" w:firstLineChars="200"/>
        <w:rPr>
          <w:rFonts w:hint="eastAsia" w:ascii="仿宋_GB2312" w:eastAsia="仿宋_GB2312"/>
          <w:sz w:val="32"/>
          <w:szCs w:val="32"/>
        </w:rPr>
      </w:pPr>
      <w:r>
        <w:rPr>
          <w:rFonts w:hint="eastAsia" w:ascii="仿宋_GB2312" w:eastAsia="仿宋_GB2312"/>
          <w:b/>
          <w:sz w:val="32"/>
          <w:szCs w:val="32"/>
        </w:rPr>
        <w:t>2.组织应急演练：</w:t>
      </w:r>
      <w:r>
        <w:rPr>
          <w:rFonts w:hint="eastAsia" w:ascii="仿宋_GB2312" w:eastAsia="仿宋_GB2312"/>
          <w:sz w:val="32"/>
          <w:szCs w:val="32"/>
        </w:rPr>
        <w:t>制定应急演练方案，定期组织学生开展消防、地震等应急疏散演练，教授学生应急逃生技能和自我保护方法；在突发事件发生时，迅速到达现场，组织学生疏散、救援，保障学生生命财产安全，并及时向上级汇报情况。</w:t>
      </w:r>
    </w:p>
    <w:p w14:paraId="00EAB16E">
      <w:pPr>
        <w:ind w:firstLine="643" w:firstLineChars="200"/>
        <w:rPr>
          <w:rFonts w:hint="eastAsia" w:ascii="楷体" w:hAnsi="楷体" w:eastAsia="楷体"/>
          <w:b/>
          <w:sz w:val="32"/>
          <w:szCs w:val="32"/>
        </w:rPr>
      </w:pPr>
      <w:r>
        <w:rPr>
          <w:rFonts w:hint="eastAsia" w:ascii="楷体" w:hAnsi="楷体" w:eastAsia="楷体"/>
          <w:b/>
          <w:sz w:val="32"/>
          <w:szCs w:val="32"/>
        </w:rPr>
        <w:t>（十）</w:t>
      </w:r>
      <w:r>
        <w:rPr>
          <w:rFonts w:hint="eastAsia" w:eastAsia="楷体"/>
          <w:b/>
          <w:sz w:val="32"/>
          <w:szCs w:val="32"/>
        </w:rPr>
        <w:t> </w:t>
      </w:r>
      <w:r>
        <w:rPr>
          <w:rFonts w:hint="eastAsia" w:ascii="楷体" w:hAnsi="楷体" w:eastAsia="楷体"/>
          <w:b/>
          <w:sz w:val="32"/>
          <w:szCs w:val="32"/>
        </w:rPr>
        <w:t>沟通与协作</w:t>
      </w:r>
    </w:p>
    <w:p w14:paraId="3A3D5C32">
      <w:pPr>
        <w:ind w:firstLine="803" w:firstLineChars="250"/>
        <w:rPr>
          <w:rFonts w:hint="eastAsia" w:ascii="仿宋_GB2312" w:eastAsia="仿宋_GB2312"/>
          <w:sz w:val="32"/>
          <w:szCs w:val="32"/>
        </w:rPr>
      </w:pPr>
      <w:r>
        <w:rPr>
          <w:rFonts w:hint="eastAsia" w:ascii="仿宋_GB2312" w:eastAsia="仿宋_GB2312"/>
          <w:b/>
          <w:sz w:val="32"/>
          <w:szCs w:val="32"/>
        </w:rPr>
        <w:t>1.家校沟通：</w:t>
      </w:r>
      <w:r>
        <w:rPr>
          <w:rFonts w:hint="eastAsia" w:ascii="仿宋_GB2312" w:eastAsia="仿宋_GB2312"/>
          <w:sz w:val="32"/>
          <w:szCs w:val="32"/>
        </w:rPr>
        <w:t>定期与家长沟通学生在校表现，反馈学生在纪律、学习、生活等方面的情况，听取家长意见和建议；协助家长做好学生的家庭教育工作，形成家校教育合力。</w:t>
      </w:r>
    </w:p>
    <w:p w14:paraId="45CF7409">
      <w:pPr>
        <w:ind w:firstLine="803" w:firstLineChars="250"/>
        <w:rPr>
          <w:rFonts w:hint="eastAsia" w:ascii="仿宋_GB2312" w:eastAsia="仿宋_GB2312"/>
          <w:sz w:val="32"/>
          <w:szCs w:val="32"/>
        </w:rPr>
      </w:pPr>
      <w:r>
        <w:rPr>
          <w:rFonts w:hint="eastAsia" w:ascii="仿宋_GB2312" w:eastAsia="仿宋_GB2312"/>
          <w:b/>
          <w:sz w:val="32"/>
          <w:szCs w:val="32"/>
        </w:rPr>
        <w:t>2.校内协作：</w:t>
      </w:r>
      <w:r>
        <w:rPr>
          <w:rFonts w:hint="eastAsia" w:ascii="仿宋_GB2312" w:eastAsia="仿宋_GB2312"/>
          <w:sz w:val="32"/>
          <w:szCs w:val="32"/>
        </w:rPr>
        <w:t>与学校教师、管理人员保持密切沟通，及时了解学生学习情况，共同解决学生出现的问题；配合学校开展各项活动，如运动会、文艺汇演等，维持活动秩序，保障活动顺利进行。</w:t>
      </w:r>
    </w:p>
    <w:p w14:paraId="7970CDD4">
      <w:pPr>
        <w:ind w:firstLine="643" w:firstLineChars="200"/>
        <w:rPr>
          <w:rFonts w:hint="eastAsia" w:ascii="楷体" w:hAnsi="楷体" w:eastAsia="楷体"/>
          <w:b/>
          <w:sz w:val="32"/>
          <w:szCs w:val="32"/>
        </w:rPr>
      </w:pPr>
      <w:r>
        <w:rPr>
          <w:rFonts w:hint="eastAsia" w:ascii="楷体" w:hAnsi="楷体" w:eastAsia="楷体"/>
          <w:b/>
          <w:sz w:val="32"/>
          <w:szCs w:val="32"/>
        </w:rPr>
        <w:t>（十一）团建活动</w:t>
      </w:r>
    </w:p>
    <w:p w14:paraId="345FFB89">
      <w:pPr>
        <w:autoSpaceDE w:val="0"/>
        <w:ind w:firstLine="640" w:firstLineChars="200"/>
        <w:rPr>
          <w:rFonts w:hint="eastAsia" w:ascii="仿宋_GB2312" w:hAnsi="黑体" w:eastAsia="仿宋_GB2312"/>
          <w:sz w:val="32"/>
          <w:szCs w:val="32"/>
        </w:rPr>
      </w:pPr>
      <w:r>
        <w:rPr>
          <w:rFonts w:hint="eastAsia" w:ascii="仿宋_GB2312" w:hAnsi="楷体" w:eastAsia="仿宋_GB2312"/>
          <w:sz w:val="32"/>
          <w:szCs w:val="32"/>
        </w:rPr>
        <w:t xml:space="preserve"> </w:t>
      </w:r>
      <w:r>
        <w:rPr>
          <w:rFonts w:hint="eastAsia" w:ascii="仿宋_GB2312" w:hAnsi="楷体" w:eastAsia="仿宋_GB2312"/>
          <w:sz w:val="32"/>
          <w:szCs w:val="32"/>
          <w:lang w:val="en-US" w:eastAsia="zh-CN"/>
        </w:rPr>
        <w:t>以总教官为组长，</w:t>
      </w:r>
      <w:r>
        <w:rPr>
          <w:rFonts w:hint="eastAsia" w:ascii="仿宋_GB2312" w:hAnsi="楷体" w:eastAsia="仿宋_GB2312"/>
          <w:sz w:val="32"/>
          <w:szCs w:val="32"/>
        </w:rPr>
        <w:t>每学期计划并主持团队建设活动不低于四次，</w:t>
      </w:r>
      <w:r>
        <w:rPr>
          <w:rFonts w:hint="eastAsia" w:ascii="仿宋_GB2312" w:hAnsi="黑体" w:eastAsia="仿宋_GB2312"/>
          <w:sz w:val="32"/>
          <w:szCs w:val="32"/>
        </w:rPr>
        <w:t>通过活动，让学生们能够深刻体会到团队合作的重要性，并学会如何在团队中发挥自己的优势，为共同的目标努力奋斗。同时，这些体验式学习方法也促进了学生之间的交流与理解，增进了彼此之间的友谊。</w:t>
      </w:r>
    </w:p>
    <w:p w14:paraId="62D2DC9F">
      <w:pPr>
        <w:widowControl/>
        <w:spacing w:before="100" w:beforeAutospacing="1" w:after="100" w:afterAutospacing="1"/>
        <w:jc w:val="left"/>
      </w:pPr>
      <w:r>
        <w:rPr>
          <w:rFonts w:hint="eastAsia" w:ascii="宋体" w:hAnsi="宋体" w:eastAsia="宋体" w:cs="宋体"/>
          <w:kern w:val="0"/>
          <w:sz w:val="24"/>
          <w:szCs w:val="24"/>
        </w:rPr>
        <w:t>        </w:t>
      </w:r>
      <w:r>
        <w:rPr>
          <w:rFonts w:hint="eastAsia" w:ascii="仿宋_GB2312" w:hAnsi="宋体" w:eastAsia="仿宋_GB2312" w:cs="宋体"/>
          <w:color w:val="000000"/>
          <w:kern w:val="0"/>
          <w:sz w:val="30"/>
          <w:szCs w:val="30"/>
        </w:rPr>
        <w:t xml:space="preserve">         </w:t>
      </w:r>
      <w:r>
        <w:rPr>
          <w:rFonts w:hint="eastAsia" w:ascii="宋体" w:hAnsi="宋体" w:eastAsia="宋体" w:cs="宋体"/>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7CF"/>
    <w:rsid w:val="000059AC"/>
    <w:rsid w:val="00127998"/>
    <w:rsid w:val="00230D49"/>
    <w:rsid w:val="004257AE"/>
    <w:rsid w:val="006306DC"/>
    <w:rsid w:val="00A1266B"/>
    <w:rsid w:val="00A657CF"/>
    <w:rsid w:val="00E4408C"/>
    <w:rsid w:val="16F57C7A"/>
    <w:rsid w:val="355C3FA5"/>
    <w:rsid w:val="3650732A"/>
    <w:rsid w:val="3DA64904"/>
    <w:rsid w:val="59695012"/>
    <w:rsid w:val="5A8F5421"/>
    <w:rsid w:val="6C98545F"/>
    <w:rsid w:val="6DE85C8C"/>
    <w:rsid w:val="6FA435C8"/>
    <w:rsid w:val="72E8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3242</Words>
  <Characters>3371</Characters>
  <Lines>14</Lines>
  <Paragraphs>4</Paragraphs>
  <TotalTime>18</TotalTime>
  <ScaleCrop>false</ScaleCrop>
  <LinksUpToDate>false</LinksUpToDate>
  <CharactersWithSpaces>3714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2025-02-19T07:43:00Z</dcterms:created>
  <dc:creator>Administrator</dc:creator>
  <cp:lastModifiedBy>爆炒回锅肉</cp:lastModifiedBy>
  <cp:lastPrinted>2025-02-19T08:42:00Z</cp:lastPrinted>
  <dcterms:modified xsi:type="dcterms:W3CDTF">2025-08-04T11:51:08Z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eyJoZGlkIjoiOTA2ODc1NGRhZjgzODkyNGUyZjg0NTg3M2E0YzE5NTciLCJ1c2VySWQiOiIyODcwNzQwNjQifQ==</vt:lpwstr>
  </property>
  <property fmtid="{D5CDD505-2E9C-101B-9397-08002B2CF9AE}" pid="3" name="KSOProductBuildVer">
    <vt:lpwstr>2052-12.1.0.21915</vt:lpwstr>
  </property>
  <property fmtid="{D5CDD505-2E9C-101B-9397-08002B2CF9AE}" pid="4" name="ICV">
    <vt:lpwstr>68E0086C2820437CB94B92811809A153_13</vt:lpwstr>
  </property>
</Properties>
</file>