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551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附件1：</w:t>
      </w:r>
    </w:p>
    <w:tbl>
      <w:tblPr>
        <w:tblStyle w:val="3"/>
        <w:tblpPr w:leftFromText="180" w:rightFromText="180" w:vertAnchor="text" w:horzAnchor="page" w:tblpX="767" w:tblpY="768"/>
        <w:tblOverlap w:val="never"/>
        <w:tblW w:w="14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37"/>
        <w:gridCol w:w="984"/>
        <w:gridCol w:w="783"/>
        <w:gridCol w:w="750"/>
        <w:gridCol w:w="1267"/>
        <w:gridCol w:w="2883"/>
        <w:gridCol w:w="1300"/>
        <w:gridCol w:w="3233"/>
        <w:gridCol w:w="1291"/>
        <w:gridCol w:w="691"/>
      </w:tblGrid>
      <w:tr w14:paraId="7231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8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盘州市聚道高中有限责任公司2025年面向社会公开招聘劳务派遣教师（第三期）岗位一览表</w:t>
            </w:r>
          </w:p>
        </w:tc>
      </w:tr>
      <w:tr w14:paraId="7D52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5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其他报考条件（持证情况、工作年限及工作经验）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薪酬福利待遇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EF2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2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2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D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4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2A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4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25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62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3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4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AE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FC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E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E0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5D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7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数学与应用数学（含各种方向）、信息与计算科学、数学基础科学及相关专业。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C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E9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6849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汉语言文学（含各种方向）、汉语国际教育、中国少数民族语言文学、古典文献学、 中国语言与文化、人文教育、新闻学、播音与主持艺术、秘书学、广播电视学、应用语言学及相关专业。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22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7687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聚道高中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物理学、应用物理学、核物理、声学、系统科学与工程及相关专业。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具有对应学科高中教师资格证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不符合报考条件中本科和研究生专业要求者，具有对应学科高中教师资格证及1年以上（含1年）教学经历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red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年薪8万-20万（含五险一金）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E13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试用期6个月</w:t>
            </w:r>
          </w:p>
        </w:tc>
      </w:tr>
      <w:tr w14:paraId="2F51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E6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3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A44D32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06A62E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7022C"/>
    <w:rsid w:val="11A94EE1"/>
    <w:rsid w:val="1DF07B55"/>
    <w:rsid w:val="21AF09C3"/>
    <w:rsid w:val="4C7F6D10"/>
    <w:rsid w:val="4F2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1249</Characters>
  <Lines>0</Lines>
  <Paragraphs>0</Paragraphs>
  <TotalTime>0</TotalTime>
  <ScaleCrop>false</ScaleCrop>
  <LinksUpToDate>false</LinksUpToDate>
  <CharactersWithSpaces>1270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2025-04-28T08:23:00Z</dcterms:created>
  <dc:creator>丁杭</dc:creator>
  <cp:lastModifiedBy>丁杭</cp:lastModifiedBy>
  <dcterms:modified xsi:type="dcterms:W3CDTF">2025-07-15T07:12:48Z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72C0FE33BB634658AFC87C40BE1A76AC_11</vt:lpwstr>
  </property>
  <property fmtid="{D5CDD505-2E9C-101B-9397-08002B2CF9AE}" pid="4" name="KSOTemplateDocerSaveRecord">
    <vt:lpwstr>eyJoZGlkIjoiN2ZiZjZiZjYyN2M1YjNjMzcyMjNjNmY0YjQyYzAwNmMiLCJ1c2VySWQiOiIxNDM1MDkyMTI4In0=</vt:lpwstr>
  </property>
</Properties>
</file>