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C99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  <w:t> 附件：</w:t>
      </w:r>
    </w:p>
    <w:p w14:paraId="41BDEE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bdr w:val="none" w:color="auto" w:sz="0" w:space="0"/>
        </w:rPr>
        <w:t>同意报考证明（市外）</w:t>
      </w:r>
    </w:p>
    <w:p w14:paraId="756773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  <w:t>兹有我县（区、市）          学校教师：         ，性别    ，身份证号：                     ，系我县（区、市）在编在职教师，同意该同志参加仁怀市2025年公开选调在编在职教师考试。</w:t>
      </w:r>
    </w:p>
    <w:p w14:paraId="20F754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</w:p>
    <w:p w14:paraId="5A0CB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  <w:t>xxx学校（编制单位公章）</w:t>
      </w:r>
    </w:p>
    <w:p w14:paraId="36BCA2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  <w:t>2025年    月   日</w:t>
      </w:r>
    </w:p>
    <w:p w14:paraId="732706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  <w:t>xxx教育体育局（公章）</w:t>
      </w:r>
    </w:p>
    <w:p w14:paraId="6F3E56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  <w:t>2025年     月    日</w:t>
      </w:r>
    </w:p>
    <w:p w14:paraId="0F85C9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  <w:t>xxx人力资源和社会保障局（公章）</w:t>
      </w:r>
    </w:p>
    <w:p w14:paraId="2F0055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bdr w:val="none" w:color="auto" w:sz="0" w:space="0"/>
        </w:rPr>
        <w:t>2025年     月    日</w:t>
      </w:r>
    </w:p>
    <w:p w14:paraId="685368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9BB483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2916522-213B-4ECA-B5F2-408E394B55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D7118"/>
    <w:rsid w:val="43E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143</Characters>
  <Lines>0</Lines>
  <Paragraphs>0</Paragraphs>
  <TotalTime>0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2025-05-09T00:31:00Z</dcterms:created>
  <dc:creator>淮南悬剑</dc:creator>
  <cp:lastModifiedBy>淮南悬剑</cp:lastModifiedBy>
  <dcterms:modified xsi:type="dcterms:W3CDTF">2025-05-09T00:32:11Z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E225EDC5DEEA4CD187418A725265780B_11</vt:lpwstr>
  </property>
  <property fmtid="{D5CDD505-2E9C-101B-9397-08002B2CF9AE}" pid="4" name="KSOTemplateDocerSaveRecord">
    <vt:lpwstr>eyJoZGlkIjoiNDM4ZWEyZGI5MWI4YzZiZjE4ZmYzYzk0NTk4ZWIxMmEiLCJ1c2VySWQiOiI3MjkwNDY5MDkifQ==</vt:lpwstr>
  </property>
</Properties>
</file>