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07A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558D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0C4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遵义市国有资产经营管理有限公司2025年公开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工作人员简章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》的内容，现郑重承诺：</w:t>
      </w:r>
    </w:p>
    <w:p w14:paraId="28A3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3FFD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71FC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  <w:bookmarkStart w:id="0" w:name="_GoBack"/>
      <w:bookmarkEnd w:id="0"/>
    </w:p>
    <w:p w14:paraId="414E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075B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AAE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C8A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2EB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5D0F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0231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6DA4EC4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jYzZWY2Y2E0MTQ4Y2ViZGRiNGI4ODI1M2UxMzgifQ=="/>
  </w:docVars>
  <w:rsids>
    <w:rsidRoot w:val="1EE376EF"/>
    <w:rsid w:val="09C03294"/>
    <w:rsid w:val="1BF05071"/>
    <w:rsid w:val="1EE376EF"/>
    <w:rsid w:val="2786541B"/>
    <w:rsid w:val="393B7520"/>
    <w:rsid w:val="46082B9F"/>
    <w:rsid w:val="4F474BDC"/>
    <w:rsid w:val="5BB455D3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Fearless</cp:lastModifiedBy>
  <cp:lastPrinted>2024-07-19T06:32:00Z</cp:lastPrinted>
  <dcterms:modified xsi:type="dcterms:W3CDTF">2025-02-24T02:18:49Z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31725859D0224F56994916AEAA13518D_13</vt:lpwstr>
  </property>
  <property fmtid="{D5CDD505-2E9C-101B-9397-08002B2CF9AE}" pid="4" name="KSOTemplateDocerSaveRecord">
    <vt:lpwstr>eyJoZGlkIjoiZTVjM2ZlN2JjNjRjOWY5MWRlM2U3MWE5Yzk2NzE0MjciLCJ1c2VySWQiOiIzNjAyNjc2NTkifQ==</vt:lpwstr>
  </property>
</Properties>
</file>