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40" w:rsidRDefault="00F50940" w:rsidP="00F50940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6"/>
          <w:szCs w:val="36"/>
        </w:rPr>
        <w:t>附件1：</w:t>
      </w:r>
    </w:p>
    <w:p w:rsidR="00F50940" w:rsidRDefault="00F50940" w:rsidP="00F50940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纳雍县妇幼保健院（医共体）利园分院</w:t>
      </w:r>
      <w:r>
        <w:rPr>
          <w:rFonts w:ascii="仿宋_GB2312" w:eastAsia="仿宋_GB2312" w:hAnsi="仿宋_GB2312" w:cs="仿宋_GB2312" w:hint="eastAsia"/>
          <w:kern w:val="0"/>
          <w:sz w:val="36"/>
          <w:szCs w:val="36"/>
        </w:rPr>
        <w:t>2025年招聘人员岗位表</w:t>
      </w:r>
    </w:p>
    <w:tbl>
      <w:tblPr>
        <w:tblStyle w:val="a4"/>
        <w:tblpPr w:leftFromText="180" w:rightFromText="180" w:vertAnchor="text" w:horzAnchor="page" w:tblpX="1576" w:tblpY="560"/>
        <w:tblOverlap w:val="never"/>
        <w:tblW w:w="13995" w:type="dxa"/>
        <w:tblInd w:w="0" w:type="dxa"/>
        <w:tblLook w:val="0000"/>
      </w:tblPr>
      <w:tblGrid>
        <w:gridCol w:w="3105"/>
        <w:gridCol w:w="2445"/>
        <w:gridCol w:w="1800"/>
        <w:gridCol w:w="2460"/>
        <w:gridCol w:w="1650"/>
        <w:gridCol w:w="2535"/>
      </w:tblGrid>
      <w:tr w:rsidR="00F50940" w:rsidTr="0091406E">
        <w:tc>
          <w:tcPr>
            <w:tcW w:w="310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岗位</w:t>
            </w:r>
          </w:p>
        </w:tc>
        <w:tc>
          <w:tcPr>
            <w:tcW w:w="244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180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学历</w:t>
            </w:r>
          </w:p>
        </w:tc>
        <w:tc>
          <w:tcPr>
            <w:tcW w:w="246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报考条件</w:t>
            </w:r>
          </w:p>
        </w:tc>
        <w:tc>
          <w:tcPr>
            <w:tcW w:w="165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需求人数</w:t>
            </w:r>
          </w:p>
        </w:tc>
        <w:tc>
          <w:tcPr>
            <w:tcW w:w="253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F50940" w:rsidTr="0091406E">
        <w:tc>
          <w:tcPr>
            <w:tcW w:w="310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纳雍县妇幼保健院（医共体）利园分院（01）</w:t>
            </w:r>
          </w:p>
        </w:tc>
        <w:tc>
          <w:tcPr>
            <w:tcW w:w="244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中医学、中西医结合、全科、临床医学专业</w:t>
            </w:r>
          </w:p>
        </w:tc>
        <w:tc>
          <w:tcPr>
            <w:tcW w:w="180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246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执业助理医师资格及以上/45岁及以下</w:t>
            </w:r>
          </w:p>
        </w:tc>
        <w:tc>
          <w:tcPr>
            <w:tcW w:w="165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F50940" w:rsidTr="0091406E">
        <w:tc>
          <w:tcPr>
            <w:tcW w:w="310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纳雍县妇幼保健院（医共体）利园分院（02）</w:t>
            </w:r>
          </w:p>
        </w:tc>
        <w:tc>
          <w:tcPr>
            <w:tcW w:w="244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医学影像技术</w:t>
            </w:r>
          </w:p>
        </w:tc>
        <w:tc>
          <w:tcPr>
            <w:tcW w:w="180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246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35岁及以下</w:t>
            </w:r>
          </w:p>
        </w:tc>
        <w:tc>
          <w:tcPr>
            <w:tcW w:w="165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会实际操作DR设备、超声人员优先</w:t>
            </w:r>
          </w:p>
        </w:tc>
      </w:tr>
      <w:tr w:rsidR="00F50940" w:rsidTr="0091406E">
        <w:tc>
          <w:tcPr>
            <w:tcW w:w="310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纳雍县妇幼保健院（医共体）利园分院（03）</w:t>
            </w:r>
          </w:p>
        </w:tc>
        <w:tc>
          <w:tcPr>
            <w:tcW w:w="244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康复治疗技术</w:t>
            </w:r>
          </w:p>
        </w:tc>
        <w:tc>
          <w:tcPr>
            <w:tcW w:w="180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246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35岁及以下</w:t>
            </w:r>
          </w:p>
        </w:tc>
        <w:tc>
          <w:tcPr>
            <w:tcW w:w="165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F50940" w:rsidTr="0091406E">
        <w:tc>
          <w:tcPr>
            <w:tcW w:w="310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纳雍县妇幼保健院（医共体）利园分院（04）</w:t>
            </w:r>
          </w:p>
        </w:tc>
        <w:tc>
          <w:tcPr>
            <w:tcW w:w="244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药学</w:t>
            </w:r>
          </w:p>
        </w:tc>
        <w:tc>
          <w:tcPr>
            <w:tcW w:w="180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大专及以上</w:t>
            </w:r>
          </w:p>
        </w:tc>
        <w:tc>
          <w:tcPr>
            <w:tcW w:w="246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35岁及以下</w:t>
            </w:r>
          </w:p>
        </w:tc>
        <w:tc>
          <w:tcPr>
            <w:tcW w:w="1650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F50940" w:rsidRDefault="00F50940" w:rsidP="0091406E">
            <w:pPr>
              <w:pStyle w:val="a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F50940" w:rsidRDefault="00F50940" w:rsidP="00F50940">
      <w:pPr>
        <w:pStyle w:val="a3"/>
        <w:ind w:left="0"/>
        <w:rPr>
          <w:rFonts w:ascii="仿宋_GB2312" w:eastAsia="仿宋_GB2312" w:hAnsi="仿宋_GB2312" w:cs="仿宋_GB2312" w:hint="eastAsia"/>
          <w:kern w:val="0"/>
        </w:rPr>
        <w:sectPr w:rsidR="00F50940">
          <w:pgSz w:w="16838" w:h="11906" w:orient="landscape"/>
          <w:pgMar w:top="1587" w:right="2098" w:bottom="1474" w:left="1984" w:header="851" w:footer="992" w:gutter="0"/>
          <w:cols w:space="720"/>
          <w:docGrid w:type="lines" w:linePitch="312"/>
        </w:sectPr>
      </w:pPr>
    </w:p>
    <w:p w:rsidR="00F50940" w:rsidRDefault="00F50940" w:rsidP="00F50940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:rsidR="00F50940" w:rsidRDefault="00F50940" w:rsidP="00F50940">
      <w:pPr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纳雍县妇幼保健院（医共体）利园分院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招聘人员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报名表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620"/>
        <w:gridCol w:w="1080"/>
        <w:gridCol w:w="900"/>
        <w:gridCol w:w="540"/>
        <w:gridCol w:w="540"/>
        <w:gridCol w:w="1800"/>
        <w:gridCol w:w="1800"/>
      </w:tblGrid>
      <w:tr w:rsidR="00F50940" w:rsidTr="0091406E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 生</w:t>
            </w:r>
          </w:p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F50940" w:rsidTr="0091406E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6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val="531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</w:t>
            </w:r>
          </w:p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6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val="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婚否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val="16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</w:rPr>
              <w:t>自大学填起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18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工作经历（每一段工作经历都需填写）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申报岗位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50940" w:rsidTr="0091406E">
        <w:trPr>
          <w:trHeight w:hRule="exact" w:val="21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0" w:rsidRDefault="00F50940" w:rsidP="0091406E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40" w:rsidRDefault="00F50940" w:rsidP="0091406E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F50940" w:rsidRDefault="00F50940" w:rsidP="0091406E">
            <w:pPr>
              <w:spacing w:line="28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</w:p>
          <w:p w:rsidR="00F50940" w:rsidRDefault="00F50940" w:rsidP="0091406E">
            <w:pPr>
              <w:spacing w:line="28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50940" w:rsidRDefault="00F50940" w:rsidP="0091406E">
            <w:pPr>
              <w:spacing w:line="280" w:lineRule="exact"/>
              <w:ind w:firstLineChars="2450" w:firstLine="58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报名人（签名）：</w:t>
            </w:r>
          </w:p>
          <w:p w:rsidR="00F50940" w:rsidRDefault="00F50940" w:rsidP="0091406E">
            <w:pPr>
              <w:spacing w:line="28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50940" w:rsidRDefault="00F50940" w:rsidP="0091406E">
            <w:pPr>
              <w:spacing w:line="280" w:lineRule="exact"/>
              <w:ind w:firstLineChars="2550" w:firstLine="6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F50940" w:rsidRDefault="00F50940" w:rsidP="00F50940">
      <w:pPr>
        <w:widowControl/>
        <w:shd w:val="clear" w:color="auto" w:fill="FFFFFF"/>
        <w:spacing w:line="56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sectPr w:rsidR="00F50940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940"/>
    <w:rsid w:val="004C4D7D"/>
    <w:rsid w:val="00F5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50940"/>
    <w:pPr>
      <w:ind w:left="106"/>
    </w:pPr>
    <w:rPr>
      <w:rFonts w:ascii="宋体" w:hAnsi="宋体" w:cs="宋体"/>
      <w:sz w:val="32"/>
      <w:szCs w:val="32"/>
    </w:rPr>
  </w:style>
  <w:style w:type="character" w:customStyle="1" w:styleId="Char">
    <w:name w:val="正文文本 Char"/>
    <w:basedOn w:val="a0"/>
    <w:link w:val="a3"/>
    <w:rsid w:val="00F50940"/>
    <w:rPr>
      <w:rFonts w:ascii="宋体" w:eastAsia="宋体" w:hAnsi="宋体" w:cs="宋体"/>
      <w:sz w:val="32"/>
      <w:szCs w:val="32"/>
    </w:rPr>
  </w:style>
  <w:style w:type="table" w:styleId="a4">
    <w:name w:val="Table Grid"/>
    <w:basedOn w:val="a1"/>
    <w:rsid w:val="00F509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2025-02-06T08:53:00Z</dcterms:created>
  <dcterms:modified xsi:type="dcterms:W3CDTF">2025-02-06T08:54:00Z</dcterms:modified>
</cp:coreProperties>
</file>