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8"/>
          <w:sz w:val="32"/>
          <w:szCs w:val="32"/>
          <w:lang w:val="en-US" w:eastAsia="zh-CN"/>
        </w:rPr>
        <w:t>思南县2024年公开选聘城市社区工作者考察人员名单(第一批）</w:t>
      </w:r>
    </w:p>
    <w:tbl>
      <w:tblPr>
        <w:tblStyle w:val="3"/>
        <w:tblW w:w="91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76"/>
        <w:gridCol w:w="854"/>
        <w:gridCol w:w="2640"/>
        <w:gridCol w:w="1198"/>
        <w:gridCol w:w="1993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史京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唐华池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吴微敏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朱瑞洁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谭银花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杨攀迪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吴太宇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安元琴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陈应华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思南县思唐街道办事处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雷开银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黎英杰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赵安勇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思南县关中坝街道办事处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蒙丽娟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思南县关中坝街道办事处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953C0"/>
    <w:rsid w:val="0D6953C0"/>
    <w:rsid w:val="1F066272"/>
    <w:rsid w:val="7BE55569"/>
    <w:rsid w:val="AE97F976"/>
    <w:rsid w:val="FF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1488</Words>
  <Characters>1609</Characters>
  <Lines>0</Lines>
  <Paragraphs>0</Paragraphs>
  <TotalTime>8</TotalTime>
  <ScaleCrop>false</ScaleCrop>
  <LinksUpToDate>false</LinksUpToDate>
  <CharactersWithSpaces>1610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2024-12-23T20:53:00Z</dcterms:created>
  <dc:creator>黔北来客</dc:creator>
  <cp:lastModifiedBy>ysgz</cp:lastModifiedBy>
  <dcterms:modified xsi:type="dcterms:W3CDTF">2024-12-23T14:54:02Z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52508A4600CB470AA2A0FA55D6D455E8_11</vt:lpwstr>
  </property>
</Properties>
</file>