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0EF31">
      <w:pPr>
        <w:pStyle w:val="2"/>
        <w:spacing w:line="560" w:lineRule="exact"/>
        <w:ind w:left="42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附件3：</w:t>
      </w:r>
    </w:p>
    <w:p w14:paraId="4338753A"/>
    <w:p w14:paraId="711B2F90">
      <w:pPr>
        <w:pStyle w:val="2"/>
        <w:spacing w:line="560" w:lineRule="exact"/>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体能、能力测试安全承诺书</w:t>
      </w:r>
    </w:p>
    <w:p w14:paraId="44CB896E">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p w14:paraId="12EB69EF">
      <w:pPr>
        <w:pStyle w:val="2"/>
        <w:spacing w:line="560" w:lineRule="exact"/>
        <w:ind w:left="42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本人自愿报名参加2024年六盘水市水城区应急救援有限责任公司应急救援</w:t>
      </w:r>
      <w:r>
        <w:rPr>
          <w:rFonts w:hint="default" w:ascii="仿宋_GB2312" w:hAnsi="仿宋_GB2312" w:eastAsia="仿宋_GB2312" w:cs="仿宋_GB2312"/>
          <w:color w:val="auto"/>
          <w:kern w:val="2"/>
          <w:sz w:val="32"/>
          <w:szCs w:val="32"/>
          <w:highlight w:val="none"/>
          <w:lang w:val="en-US" w:eastAsia="zh-CN" w:bidi="ar-SA"/>
        </w:rPr>
        <w:t>队员</w:t>
      </w:r>
      <w:r>
        <w:rPr>
          <w:rFonts w:hint="eastAsia" w:ascii="仿宋_GB2312" w:hAnsi="仿宋_GB2312" w:eastAsia="仿宋_GB2312" w:cs="仿宋_GB2312"/>
          <w:color w:val="auto"/>
          <w:kern w:val="2"/>
          <w:sz w:val="32"/>
          <w:szCs w:val="32"/>
          <w:highlight w:val="none"/>
          <w:lang w:val="en-US" w:eastAsia="zh-CN" w:bidi="ar-SA"/>
        </w:rPr>
        <w:t>招录，现作出如下承诺：</w:t>
      </w:r>
    </w:p>
    <w:p w14:paraId="54A86852">
      <w:pPr>
        <w:pStyle w:val="2"/>
        <w:spacing w:line="560" w:lineRule="exact"/>
        <w:ind w:left="42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本人确定身体健康无重大疾病，能够按照《六盘水市水城区应急救援有限责任公司面向社会公开招聘应急救援队员</w:t>
      </w:r>
      <w:r>
        <w:rPr>
          <w:rFonts w:hint="eastAsia" w:ascii="仿宋_GB2312" w:hAnsi="仿宋_GB2312" w:eastAsia="仿宋_GB2312" w:cs="仿宋_GB2312"/>
          <w:color w:val="auto"/>
          <w:kern w:val="2"/>
          <w:sz w:val="32"/>
          <w:szCs w:val="32"/>
          <w:highlight w:val="none"/>
          <w:lang w:val="en-US" w:eastAsia="zh-CN" w:bidi="ar-SA"/>
        </w:rPr>
        <w:t>公告》要求参加体能测试、能力测试，并对测试环境和条件等因素无异</w:t>
      </w:r>
      <w:bookmarkStart w:id="0" w:name="_GoBack"/>
      <w:bookmarkEnd w:id="0"/>
      <w:r>
        <w:rPr>
          <w:rFonts w:hint="eastAsia" w:ascii="仿宋_GB2312" w:hAnsi="仿宋_GB2312" w:eastAsia="仿宋_GB2312" w:cs="仿宋_GB2312"/>
          <w:color w:val="auto"/>
          <w:kern w:val="2"/>
          <w:sz w:val="32"/>
          <w:szCs w:val="32"/>
          <w:highlight w:val="none"/>
          <w:lang w:val="en-US" w:eastAsia="zh-CN" w:bidi="ar-SA"/>
        </w:rPr>
        <w:t xml:space="preserve">议，如因本人隐瞒身体状况、使用非正常手段、违反操作规程参加测试而由此造成不良后果或在测试过程中因本人自身原因致使身体受到伤害的，责任由本人自负。  </w:t>
      </w:r>
    </w:p>
    <w:p w14:paraId="180C7DE1">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p w14:paraId="624AE872">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p w14:paraId="3F533D54">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承 诺 人：</w:t>
      </w:r>
    </w:p>
    <w:p w14:paraId="3A4FE625">
      <w:pPr>
        <w:pStyle w:val="2"/>
        <w:spacing w:line="560" w:lineRule="exac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身份证号：</w:t>
      </w:r>
    </w:p>
    <w:p w14:paraId="2AB60C58">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年   月   日</w:t>
      </w:r>
    </w:p>
    <w:p w14:paraId="726C5AA2">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p w14:paraId="0986F986">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sectPr>
      <w:head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FD10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MjdjZGRjNDhiZmQwZGI3NTUwNTRjMjE5ZjcwMDYifQ=="/>
  </w:docVars>
  <w:rsids>
    <w:rsidRoot w:val="007E6DC1"/>
    <w:rsid w:val="000D2D40"/>
    <w:rsid w:val="000F6660"/>
    <w:rsid w:val="0014141E"/>
    <w:rsid w:val="0014361C"/>
    <w:rsid w:val="001B752B"/>
    <w:rsid w:val="0027573B"/>
    <w:rsid w:val="0036126A"/>
    <w:rsid w:val="003957DC"/>
    <w:rsid w:val="003E4A93"/>
    <w:rsid w:val="004A2531"/>
    <w:rsid w:val="00503565"/>
    <w:rsid w:val="00550EE5"/>
    <w:rsid w:val="005B7FC9"/>
    <w:rsid w:val="0064141D"/>
    <w:rsid w:val="006B307D"/>
    <w:rsid w:val="00765028"/>
    <w:rsid w:val="007E6DC1"/>
    <w:rsid w:val="008828B7"/>
    <w:rsid w:val="00884CBB"/>
    <w:rsid w:val="009134EC"/>
    <w:rsid w:val="009B7FAD"/>
    <w:rsid w:val="00A06B02"/>
    <w:rsid w:val="00A147D5"/>
    <w:rsid w:val="00A553AD"/>
    <w:rsid w:val="00AA115D"/>
    <w:rsid w:val="00AB44D9"/>
    <w:rsid w:val="00AD6412"/>
    <w:rsid w:val="00B13557"/>
    <w:rsid w:val="00B34BF5"/>
    <w:rsid w:val="00B74C7B"/>
    <w:rsid w:val="00BB0E93"/>
    <w:rsid w:val="00C03D0B"/>
    <w:rsid w:val="00C6125F"/>
    <w:rsid w:val="00C97194"/>
    <w:rsid w:val="00CC6A00"/>
    <w:rsid w:val="00ED7D0C"/>
    <w:rsid w:val="00F165F2"/>
    <w:rsid w:val="00F25035"/>
    <w:rsid w:val="00F62747"/>
    <w:rsid w:val="00F83D71"/>
    <w:rsid w:val="00FE1ECD"/>
    <w:rsid w:val="00FF109F"/>
    <w:rsid w:val="00FF2E9F"/>
    <w:rsid w:val="030264ED"/>
    <w:rsid w:val="1AB36F80"/>
    <w:rsid w:val="2143638A"/>
    <w:rsid w:val="242A28CA"/>
    <w:rsid w:val="2A4947F5"/>
    <w:rsid w:val="2B994812"/>
    <w:rsid w:val="339B7BF9"/>
    <w:rsid w:val="361347EC"/>
    <w:rsid w:val="3CD662DF"/>
    <w:rsid w:val="4B906E00"/>
    <w:rsid w:val="52DB2F36"/>
    <w:rsid w:val="5BC76126"/>
    <w:rsid w:val="62175534"/>
    <w:rsid w:val="6E725728"/>
    <w:rsid w:val="7719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3">
    <w:name w:val="Plain Text"/>
    <w:basedOn w:val="1"/>
    <w:link w:val="9"/>
    <w:qFormat/>
    <w:uiPriority w:val="0"/>
    <w:rPr>
      <w:rFonts w:ascii="宋体" w:hAnsi="Courier New" w:cs="Courier New"/>
      <w:szCs w:val="21"/>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0"/>
    <w:rPr>
      <w:rFonts w:ascii="Calibri" w:hAnsi="Calibri" w:eastAsia="宋体" w:cs="Times New Roman"/>
      <w:sz w:val="18"/>
      <w:szCs w:val="18"/>
    </w:rPr>
  </w:style>
  <w:style w:type="character" w:customStyle="1" w:styleId="9">
    <w:name w:val="纯文本 Char"/>
    <w:basedOn w:val="7"/>
    <w:link w:val="3"/>
    <w:qFormat/>
    <w:uiPriority w:val="0"/>
    <w:rPr>
      <w:rFonts w:ascii="宋体" w:hAnsi="Courier New" w:eastAsia="宋体" w:cs="Courier New"/>
      <w:szCs w:val="21"/>
    </w:rPr>
  </w:style>
  <w:style w:type="paragraph" w:customStyle="1" w:styleId="10">
    <w:name w:val="正文文本 (2)1"/>
    <w:basedOn w:val="1"/>
    <w:qFormat/>
    <w:uiPriority w:val="0"/>
    <w:pPr>
      <w:shd w:val="clear" w:color="auto" w:fill="FFFFFF"/>
      <w:spacing w:line="240" w:lineRule="atLeast"/>
    </w:pPr>
    <w:rPr>
      <w:rFonts w:ascii="宋体" w:hAnsi="宋体"/>
      <w:kern w:val="0"/>
      <w:sz w:val="20"/>
      <w:szCs w:val="21"/>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223</Words>
  <Characters>226</Characters>
  <Lines>2</Lines>
  <Paragraphs>1</Paragraphs>
  <TotalTime>0</TotalTime>
  <ScaleCrop>false</ScaleCrop>
  <LinksUpToDate>false</LinksUpToDate>
  <CharactersWithSpaces>323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2020-10-10T08:22:00Z</dcterms:created>
  <dc:creator>王腾</dc:creator>
  <cp:lastModifiedBy>张华剑</cp:lastModifiedBy>
  <cp:lastPrinted>2021-09-06T03:07:00Z</cp:lastPrinted>
  <dcterms:modified xsi:type="dcterms:W3CDTF">2024-11-14T13:22:33Z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676625069_btnclosed</vt:lpwstr>
  </property>
  <property fmtid="{D5CDD505-2E9C-101B-9397-08002B2CF9AE}" pid="3" name="KSOProductBuildVer">
    <vt:lpwstr>2052-12.1.0.18912</vt:lpwstr>
  </property>
  <property fmtid="{D5CDD505-2E9C-101B-9397-08002B2CF9AE}" pid="4" name="ICV">
    <vt:lpwstr>ED577C10896548F8B5ADABA5967D48BC_13</vt:lpwstr>
  </property>
</Properties>
</file>