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C0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/>
          <w:b/>
          <w:bCs/>
          <w:color w:val="auto"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vertAlign w:val="baseline"/>
          <w:lang w:val="en-US" w:eastAsia="zh-CN"/>
        </w:rPr>
        <w:t>附件2</w:t>
      </w:r>
      <w:r>
        <w:rPr>
          <w:rFonts w:hint="eastAsia" w:ascii="Times New Roman" w:hAnsi="Times New Roman"/>
          <w:b/>
          <w:bCs/>
          <w:color w:val="auto"/>
          <w:sz w:val="32"/>
          <w:szCs w:val="32"/>
          <w:vertAlign w:val="baseline"/>
          <w:lang w:val="en-US" w:eastAsia="zh-CN"/>
        </w:rPr>
        <w:t xml:space="preserve"> </w:t>
      </w:r>
    </w:p>
    <w:p w14:paraId="65A4D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vertAlign w:val="baseline"/>
        </w:rPr>
      </w:pPr>
    </w:p>
    <w:p w14:paraId="6E8BD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vertAlign w:val="baseli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vertAlign w:val="baseline"/>
        </w:rPr>
        <w:t>纳雍县202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vertAlign w:val="baseline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vertAlign w:val="baseline"/>
        </w:rPr>
        <w:t>年面向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vertAlign w:val="baseline"/>
          <w:lang w:eastAsia="zh-CN"/>
        </w:rPr>
        <w:t>全县退役军人招聘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vertAlign w:val="baseline"/>
        </w:rPr>
        <w:t>村（社区）警务助理（村〈居〉专职人民调解员）</w:t>
      </w:r>
    </w:p>
    <w:p w14:paraId="5B629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vertAlign w:val="baseli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vertAlign w:val="baseline"/>
          <w:lang w:val="en-US" w:eastAsia="zh-CN"/>
        </w:rPr>
        <w:t>报名资格审核表</w:t>
      </w:r>
      <w:bookmarkEnd w:id="0"/>
    </w:p>
    <w:p w14:paraId="292D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vertAlign w:val="baseline"/>
        </w:rPr>
      </w:pPr>
    </w:p>
    <w:tbl>
      <w:tblPr>
        <w:tblStyle w:val="4"/>
        <w:tblW w:w="89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5"/>
        <w:gridCol w:w="1200"/>
        <w:gridCol w:w="35"/>
        <w:gridCol w:w="1266"/>
        <w:gridCol w:w="1105"/>
        <w:gridCol w:w="1229"/>
        <w:gridCol w:w="1500"/>
        <w:gridCol w:w="1441"/>
      </w:tblGrid>
      <w:tr w14:paraId="303A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8651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姓 名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E5C2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55901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性 别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73B33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630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0D62513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BD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 xml:space="preserve">  贴照片处（一寸彩色免冠相片）</w:t>
            </w:r>
          </w:p>
        </w:tc>
      </w:tr>
      <w:tr w14:paraId="0D86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B9F7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民 族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8B3B8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02606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  <w:r>
              <w:rPr>
                <w:rStyle w:val="6"/>
                <w:rFonts w:ascii="Times New Roman" w:hAnsi="Times New Roman" w:eastAsia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1DAF6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5C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入党时间</w:t>
            </w:r>
            <w:r>
              <w:rPr>
                <w:rStyle w:val="6"/>
                <w:rFonts w:ascii="Times New Roman" w:hAnsi="Times New Roman" w:eastAsia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C4BBE6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AA6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1C7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B9CB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户籍地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55A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E1B71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出生地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F09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F5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参加工作  时间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C6AA0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217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7B5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12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 历</w:t>
            </w:r>
            <w:r>
              <w:rPr>
                <w:rStyle w:val="6"/>
                <w:rFonts w:ascii="Times New Roman" w:hAnsi="Times New Roman" w:eastAsia="宋体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DFE65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D5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 位</w:t>
            </w:r>
            <w:r>
              <w:rPr>
                <w:rStyle w:val="6"/>
                <w:rFonts w:ascii="Times New Roman" w:hAnsi="Times New Roman" w:eastAsia="宋体"/>
                <w:color w:val="auto"/>
                <w:lang w:val="en-US" w:eastAsia="zh-CN"/>
              </w:rPr>
              <w:t xml:space="preserve">  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289DF9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33A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FC73D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F994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A53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2D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毕业院校及专业</w:t>
            </w:r>
          </w:p>
        </w:tc>
        <w:tc>
          <w:tcPr>
            <w:tcW w:w="65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A3C74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B7F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CE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5C09C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B2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1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BB8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F7C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3B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户籍地址</w:t>
            </w:r>
          </w:p>
        </w:tc>
        <w:tc>
          <w:tcPr>
            <w:tcW w:w="65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8C865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A6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7B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服役时间</w:t>
            </w:r>
          </w:p>
        </w:tc>
        <w:tc>
          <w:tcPr>
            <w:tcW w:w="65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DC0F3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AC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报考乡镇（街道）及岗位代码</w:t>
            </w:r>
          </w:p>
        </w:tc>
        <w:tc>
          <w:tcPr>
            <w:tcW w:w="65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D26F1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59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2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E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工作经历</w:t>
            </w:r>
          </w:p>
        </w:tc>
        <w:tc>
          <w:tcPr>
            <w:tcW w:w="65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C6E70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1B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AA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家庭成员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及主要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社会关系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F6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称谓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CF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ED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6A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F4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工作单位及职务</w:t>
            </w:r>
          </w:p>
        </w:tc>
      </w:tr>
      <w:tr w14:paraId="21AE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657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9D1FB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4FD12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9671A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0884B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46767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41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4BF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7AF85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72AA4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904F5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1FE5A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7FDD9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CA3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5AB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379AF2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4692C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E218B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A3909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7EC439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1D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5CB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53347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6E6995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AAFAA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CDCB5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1AE0A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35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AC9A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BDF95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A648B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913DE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41889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7BF12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41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1057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51B40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F8C027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1837F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0088D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7D6C2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C0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9C6D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DFA658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7F23F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C4F64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29A55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4B004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D5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40B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5E943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4302C0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50572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2B2CE0F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706CA1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CA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479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4A16E3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76805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39838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E111E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06593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35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120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52EE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BA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注：工作单位应详细如实填写，在家务农/无职业的请填写详细至村（居）。家庭成员至少应包含父母、兄弟姐妹情况，已婚的还应包含配偶、配偶父母、子女情况。已故的填写生前单位及职务，并备注说明已故。</w:t>
            </w:r>
          </w:p>
        </w:tc>
      </w:tr>
      <w:tr w14:paraId="0D8F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2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707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纳雍县退役军人事务局意见</w:t>
            </w:r>
          </w:p>
        </w:tc>
        <w:tc>
          <w:tcPr>
            <w:tcW w:w="657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4DBB9">
            <w:pPr>
              <w:pStyle w:val="2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548C6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</w:p>
          <w:p w14:paraId="70289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</w:p>
          <w:p w14:paraId="405B0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</w:p>
          <w:p w14:paraId="41A93063">
            <w:pPr>
              <w:pStyle w:val="2"/>
              <w:rPr>
                <w:rFonts w:hint="eastAsia"/>
                <w:color w:val="auto"/>
                <w:lang w:eastAsia="zh-CN"/>
              </w:rPr>
            </w:pPr>
          </w:p>
          <w:p w14:paraId="3B5B5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</w:p>
          <w:p w14:paraId="26FE6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</w:p>
          <w:p w14:paraId="2B9A7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</w:p>
          <w:p w14:paraId="0EBD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eastAsia="zh-CN" w:bidi="ar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盖章：</w:t>
            </w:r>
          </w:p>
          <w:p w14:paraId="7340EE6B">
            <w:pPr>
              <w:pStyle w:val="2"/>
              <w:ind w:firstLine="540" w:firstLineChars="200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7"/>
                <w:szCs w:val="27"/>
                <w:lang w:bidi="ar"/>
              </w:rPr>
              <w:t>                                   </w:t>
            </w:r>
            <w:r>
              <w:rPr>
                <w:rFonts w:hint="eastAsia" w:eastAsia="微软雅黑" w:cs="Times New Roman"/>
                <w:color w:val="auto"/>
                <w:kern w:val="0"/>
                <w:sz w:val="27"/>
                <w:szCs w:val="27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7"/>
                <w:szCs w:val="27"/>
                <w:lang w:bidi="ar"/>
              </w:rPr>
              <w:t>       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7"/>
                <w:szCs w:val="27"/>
                <w:lang w:bidi="ar"/>
              </w:rPr>
              <w:t>  </w:t>
            </w:r>
            <w:r>
              <w:rPr>
                <w:rFonts w:hint="eastAsia" w:eastAsia="微软雅黑" w:cs="Times New Roman"/>
                <w:color w:val="auto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7"/>
                <w:szCs w:val="27"/>
                <w:lang w:bidi="ar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7"/>
                <w:szCs w:val="27"/>
                <w:lang w:bidi="ar"/>
              </w:rPr>
              <w:t>   </w:t>
            </w:r>
            <w:r>
              <w:rPr>
                <w:rFonts w:hint="eastAsia" w:eastAsia="微软雅黑" w:cs="Times New Roman"/>
                <w:color w:val="auto"/>
                <w:kern w:val="0"/>
                <w:sz w:val="27"/>
                <w:szCs w:val="27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bidi="ar"/>
              </w:rPr>
              <w:t>日 </w:t>
            </w:r>
          </w:p>
        </w:tc>
      </w:tr>
      <w:tr w14:paraId="2290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9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49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本人承诺以上所填写资料真实，如有虚假，由此产生责任由本人承担。</w:t>
            </w:r>
          </w:p>
          <w:p w14:paraId="40F9A6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ind w:firstLine="7000" w:firstLineChars="3500"/>
              <w:jc w:val="both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年    月    日</w:t>
            </w:r>
          </w:p>
        </w:tc>
      </w:tr>
    </w:tbl>
    <w:p w14:paraId="14BF68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2090D"/>
    <w:rsid w:val="0C62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autoSpaceDE/>
      <w:autoSpaceDN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2024-11-08T09:39:00Z</dcterms:created>
  <dc:creator>梅妮</dc:creator>
  <cp:lastModifiedBy>梅妮</cp:lastModifiedBy>
  <dcterms:modified xsi:type="dcterms:W3CDTF">2024-11-08T09:40:12Z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90F5A4BD38AD487F84CAD590FBC9388B_11</vt:lpwstr>
  </property>
</Properties>
</file>