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关岭自治县中医医院医共体自主招聘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合同制工作人员报名表</w:t>
      </w:r>
    </w:p>
    <w:tbl>
      <w:tblPr>
        <w:tblStyle w:val="3"/>
        <w:tblpPr w:leftFromText="180" w:rightFromText="180" w:vertAnchor="text" w:horzAnchor="page" w:tblpX="1267" w:tblpY="605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37"/>
        <w:gridCol w:w="778"/>
        <w:gridCol w:w="122"/>
        <w:gridCol w:w="1145"/>
        <w:gridCol w:w="235"/>
        <w:gridCol w:w="634"/>
        <w:gridCol w:w="214"/>
        <w:gridCol w:w="2280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身高（cm）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336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报考岗位代码</w:t>
            </w:r>
          </w:p>
        </w:tc>
        <w:tc>
          <w:tcPr>
            <w:tcW w:w="37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资格证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7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资格证编号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351" w:type="dxa"/>
            <w:gridSpan w:val="6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 w:colFirst="1" w:colLast="6"/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eastAsia="zh-CN"/>
              </w:rPr>
              <w:t>经历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/>
          <w:szCs w:val="21"/>
        </w:rPr>
        <w:sectPr>
          <w:pgSz w:w="11906" w:h="16838"/>
          <w:pgMar w:top="2098" w:right="1417" w:bottom="1984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265" w:tblpY="1010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703" w:type="dxa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本人承诺上述所填资料客观、真实、准确，并与提交的资料一致。如有虚假，同意取消聘用资格。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年    月    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70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审核人：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M2FhZWI0YTdmMTYzYmU2MWYzM2EwNDcxNmRiNTQifQ=="/>
    <w:docVar w:name="KSO_WPS_MARK_KEY" w:val="4323b198-96e7-4726-a9ea-4e61edda20f6"/>
  </w:docVars>
  <w:rsids>
    <w:rsidRoot w:val="00000000"/>
    <w:rsid w:val="022779A9"/>
    <w:rsid w:val="219A7D35"/>
    <w:rsid w:val="29E70E52"/>
    <w:rsid w:val="311D2D31"/>
    <w:rsid w:val="3A653C85"/>
    <w:rsid w:val="48F61519"/>
    <w:rsid w:val="4A0E3807"/>
    <w:rsid w:val="50DF28A9"/>
    <w:rsid w:val="552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178</Characters>
  <Paragraphs>64</Paragraphs>
  <TotalTime>1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2022-03-15T08:37:00Z</dcterms:created>
  <dc:creator>Administrator</dc:creator>
  <cp:lastModifiedBy>Glorious</cp:lastModifiedBy>
  <dcterms:modified xsi:type="dcterms:W3CDTF">2024-06-26T09:42:40Z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236ECA9735664661B37A0B31637A4772</vt:lpwstr>
  </property>
</Properties>
</file>