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9" w:rightChars="-33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2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20"/>
          <w:kern w:val="0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9" w:rightChars="-33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0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9" w:rightChars="-33" w:firstLine="0" w:firstLineChars="0"/>
        <w:jc w:val="center"/>
        <w:textAlignment w:val="auto"/>
        <w:rPr>
          <w:rFonts w:hint="eastAsia" w:ascii="黑体" w:hAnsi="黑体" w:eastAsia="黑体" w:cs="宋体"/>
          <w:b/>
          <w:bCs/>
          <w:color w:val="000000"/>
          <w:spacing w:val="2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pacing w:val="20"/>
          <w:kern w:val="0"/>
          <w:sz w:val="24"/>
          <w:szCs w:val="24"/>
        </w:rPr>
        <w:t>黔西南州人民医院贞丰分院</w:t>
      </w:r>
      <w:r>
        <w:rPr>
          <w:rFonts w:hint="eastAsia" w:ascii="黑体" w:hAnsi="黑体" w:eastAsia="黑体" w:cs="宋体"/>
          <w:b w:val="0"/>
          <w:bCs w:val="0"/>
          <w:color w:val="000000"/>
          <w:spacing w:val="20"/>
          <w:kern w:val="0"/>
          <w:sz w:val="24"/>
          <w:szCs w:val="24"/>
          <w:lang w:eastAsia="zh-CN"/>
        </w:rPr>
        <w:t>长期</w:t>
      </w:r>
      <w:r>
        <w:rPr>
          <w:rFonts w:hint="eastAsia" w:ascii="黑体" w:hAnsi="黑体" w:eastAsia="黑体" w:cs="宋体"/>
          <w:b w:val="0"/>
          <w:bCs w:val="0"/>
          <w:color w:val="000000"/>
          <w:spacing w:val="20"/>
          <w:kern w:val="0"/>
          <w:sz w:val="24"/>
          <w:szCs w:val="24"/>
        </w:rPr>
        <w:t>自主招聘合同制人员</w:t>
      </w:r>
      <w:r>
        <w:rPr>
          <w:rFonts w:hint="eastAsia" w:ascii="黑体" w:hAnsi="黑体" w:eastAsia="黑体" w:cs="宋体"/>
          <w:b w:val="0"/>
          <w:bCs w:val="0"/>
          <w:color w:val="000000"/>
          <w:spacing w:val="20"/>
          <w:kern w:val="0"/>
          <w:sz w:val="24"/>
          <w:szCs w:val="24"/>
          <w:lang w:eastAsia="zh-CN"/>
        </w:rPr>
        <w:t>计划表</w:t>
      </w:r>
      <w:bookmarkStart w:id="0" w:name="_GoBack"/>
      <w:bookmarkEnd w:id="0"/>
    </w:p>
    <w:tbl>
      <w:tblPr>
        <w:tblStyle w:val="6"/>
        <w:tblW w:w="1332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990"/>
        <w:gridCol w:w="1200"/>
        <w:gridCol w:w="705"/>
        <w:gridCol w:w="1245"/>
        <w:gridCol w:w="1095"/>
        <w:gridCol w:w="1170"/>
        <w:gridCol w:w="1185"/>
        <w:gridCol w:w="1739"/>
        <w:gridCol w:w="35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计划用人数</w:t>
            </w:r>
          </w:p>
        </w:tc>
        <w:tc>
          <w:tcPr>
            <w:tcW w:w="9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  求  岗  位  具  体  要  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档案管理及相关专业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有医院档案管理员经验优先考虑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人力资源管理、会计学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有会计工作经验者优先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人力资源管理专业需具备三年及以上薪酬管理专员相关工作经验；会计学专业需具备助理会计师及以上资格证和相关工作经验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助理会计师及以上职称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会计学、财务管理、审计学、金融学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有会计工作经验者优先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应届毕业生持就业推荐表报考，需在2020年8月1日之前取得毕业证、学位证；会计师以上职称年龄放宽到35岁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院感专职人员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有二级以上医院院感科工作经验者优先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具备主治医师证放宽至35岁。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持有护士执业证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有ICU工作经历的优先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五官科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呼吸消化神经内科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B超、心电图医师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具备3-5年工作经验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病理技术员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病理技术或医学检验专业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具有泌尿外科工作经验</w:t>
            </w:r>
          </w:p>
        </w:tc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往届毕业生需持医师执业证并有二级及以上医院工作经验;往届毕业生住院医师年龄在30岁及以下，主治医师在35岁以下，副主任医师在45岁以下;通过医师规培者优先考虑。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麻醉、疼痛医师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临床医学、麻醉、疼痛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有工作经验者年龄放宽到35岁以下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有心血管内科工作经验优先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体检科B超医师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能出具B超、心电图报告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体检科妇科医师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具有妇科、门诊两年及以上工作经验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具有护士执业证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-69" w:rightChars="-33" w:firstLine="0" w:firstLineChars="0"/>
        <w:jc w:val="both"/>
        <w:textAlignment w:val="auto"/>
        <w:rPr>
          <w:rFonts w:hint="eastAsia" w:ascii="黑体" w:hAnsi="黑体" w:eastAsia="黑体" w:cs="宋体"/>
          <w:b/>
          <w:bCs/>
          <w:color w:val="000000"/>
          <w:spacing w:val="20"/>
          <w:kern w:val="0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604" w:right="751" w:bottom="1422" w:left="7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86AA5"/>
    <w:rsid w:val="02E76967"/>
    <w:rsid w:val="04334509"/>
    <w:rsid w:val="044818F0"/>
    <w:rsid w:val="05684B7E"/>
    <w:rsid w:val="05726C35"/>
    <w:rsid w:val="06F806B2"/>
    <w:rsid w:val="08E83DD2"/>
    <w:rsid w:val="0A8E3CAE"/>
    <w:rsid w:val="0C902783"/>
    <w:rsid w:val="0D896F92"/>
    <w:rsid w:val="0E6D3B6A"/>
    <w:rsid w:val="101D08E6"/>
    <w:rsid w:val="12752C9A"/>
    <w:rsid w:val="13BF126F"/>
    <w:rsid w:val="152A452B"/>
    <w:rsid w:val="159C58F8"/>
    <w:rsid w:val="1A4228BE"/>
    <w:rsid w:val="1CFA6A52"/>
    <w:rsid w:val="1E0F0F7B"/>
    <w:rsid w:val="1E832F97"/>
    <w:rsid w:val="2186608B"/>
    <w:rsid w:val="21F76139"/>
    <w:rsid w:val="24C90741"/>
    <w:rsid w:val="266E7A88"/>
    <w:rsid w:val="26A40BC5"/>
    <w:rsid w:val="26AB27E6"/>
    <w:rsid w:val="2B06595B"/>
    <w:rsid w:val="2BD53822"/>
    <w:rsid w:val="2C29601A"/>
    <w:rsid w:val="2C4218D7"/>
    <w:rsid w:val="2D3A623A"/>
    <w:rsid w:val="2DF6493B"/>
    <w:rsid w:val="2FAF0530"/>
    <w:rsid w:val="31D3476F"/>
    <w:rsid w:val="35E74948"/>
    <w:rsid w:val="387474CC"/>
    <w:rsid w:val="401A0468"/>
    <w:rsid w:val="40613D24"/>
    <w:rsid w:val="41355B05"/>
    <w:rsid w:val="413A5162"/>
    <w:rsid w:val="43956D97"/>
    <w:rsid w:val="444B26D1"/>
    <w:rsid w:val="45807BA5"/>
    <w:rsid w:val="47475E13"/>
    <w:rsid w:val="4BE76F94"/>
    <w:rsid w:val="4E0F630A"/>
    <w:rsid w:val="526B2A21"/>
    <w:rsid w:val="53F906AE"/>
    <w:rsid w:val="557864D5"/>
    <w:rsid w:val="56F9658B"/>
    <w:rsid w:val="58156B26"/>
    <w:rsid w:val="5AAA57CD"/>
    <w:rsid w:val="5B624359"/>
    <w:rsid w:val="5E656C93"/>
    <w:rsid w:val="634D0614"/>
    <w:rsid w:val="63B942AE"/>
    <w:rsid w:val="644B7EC4"/>
    <w:rsid w:val="682F1CF3"/>
    <w:rsid w:val="6A1033FA"/>
    <w:rsid w:val="6A267903"/>
    <w:rsid w:val="6A7C2282"/>
    <w:rsid w:val="6BF77668"/>
    <w:rsid w:val="6C785B71"/>
    <w:rsid w:val="6CF96366"/>
    <w:rsid w:val="6D386AA5"/>
    <w:rsid w:val="6D680C6D"/>
    <w:rsid w:val="70644BD1"/>
    <w:rsid w:val="70D26DD1"/>
    <w:rsid w:val="732B40A3"/>
    <w:rsid w:val="73502015"/>
    <w:rsid w:val="737B18C7"/>
    <w:rsid w:val="74710CAC"/>
    <w:rsid w:val="75814205"/>
    <w:rsid w:val="75982471"/>
    <w:rsid w:val="79710119"/>
    <w:rsid w:val="79834EBD"/>
    <w:rsid w:val="799D1348"/>
    <w:rsid w:val="7DF8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正文-公1"/>
    <w:basedOn w:val="1"/>
    <w:qFormat/>
    <w:uiPriority w:val="0"/>
    <w:pPr>
      <w:ind w:firstLine="200" w:firstLineChars="200"/>
    </w:p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2019-11-22T03:17:00Z</dcterms:created>
  <dc:creator>miumiu</dc:creator>
  <cp:lastModifiedBy>老潘潘</cp:lastModifiedBy>
  <cp:lastPrinted>2020-03-30T01:01:00Z</cp:lastPrinted>
  <dcterms:modified xsi:type="dcterms:W3CDTF">2020-03-30T09:11:32Z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