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016"/>
        <w:gridCol w:w="949"/>
        <w:gridCol w:w="1066"/>
        <w:gridCol w:w="982"/>
        <w:gridCol w:w="966"/>
        <w:gridCol w:w="1365"/>
        <w:gridCol w:w="527"/>
      </w:tblGrid>
      <w:tr w:rsidR="001016F6" w:rsidRPr="00B63D08" w:rsidTr="00826516">
        <w:trPr>
          <w:trHeight w:val="136"/>
        </w:trPr>
        <w:tc>
          <w:tcPr>
            <w:tcW w:w="910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40"/>
                <w:szCs w:val="40"/>
              </w:rPr>
            </w:pPr>
            <w:r w:rsidRPr="00B63D08">
              <w:rPr>
                <w:rFonts w:ascii="仿宋" w:eastAsia="仿宋" w:hAnsi="仿宋" w:cs="黑体" w:hint="eastAsia"/>
                <w:color w:val="000000"/>
                <w:kern w:val="0"/>
                <w:sz w:val="32"/>
                <w:szCs w:val="32"/>
                <w:lang w:bidi="ar"/>
              </w:rPr>
              <w:t>附件1：  2019年“三支一扶”计划名额分配表</w:t>
            </w:r>
          </w:p>
        </w:tc>
      </w:tr>
      <w:tr w:rsidR="001016F6" w:rsidRPr="00B63D08" w:rsidTr="00826516">
        <w:trPr>
          <w:trHeight w:hRule="exact" w:val="312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支教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支农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支医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扶贫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水利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基层服务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</w:tr>
      <w:tr w:rsidR="001016F6" w:rsidRPr="00B63D08" w:rsidTr="00826516">
        <w:trPr>
          <w:trHeight w:val="312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郑州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开封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洛阳（不含嵩县）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嵩县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平顶山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安阳（不含内黄）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——内黄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鹤壁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新乡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焦作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濮阳（不含台前）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台前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许昌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漯河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三门峡（不含卢氏）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卢氏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南阳（不含淅川）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淅川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商丘（不含睢县）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睢县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信阳（不含光山）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光山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周口（不含扶沟）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B63D08">
              <w:rPr>
                <w:rStyle w:val="font11"/>
                <w:rFonts w:ascii="仿宋" w:eastAsia="仿宋" w:hAnsi="仿宋" w:cs="仿宋"/>
                <w:lang w:bidi="ar"/>
              </w:rPr>
              <w:t>扶沟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驻马店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济源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巩义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兰考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汝州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滑县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长垣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邓州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永城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固始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鹿邑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新蔡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1016F6" w:rsidRPr="00B63D08" w:rsidTr="00826516">
        <w:trPr>
          <w:trHeight w:val="1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Style w:val="font21"/>
                <w:rFonts w:ascii="仿宋" w:eastAsia="仿宋" w:hAnsi="仿宋" w:cs="仿宋" w:hint="eastAsia"/>
                <w:lang w:bidi="ar"/>
              </w:rPr>
              <w:t>合计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16F6" w:rsidRPr="00B63D08" w:rsidRDefault="001016F6" w:rsidP="0082651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 w:rsidRPr="00B63D0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</w:tr>
    </w:tbl>
    <w:p w:rsidR="009E2714" w:rsidRDefault="009E2714">
      <w:bookmarkStart w:id="0" w:name="_GoBack"/>
      <w:bookmarkEnd w:id="0"/>
    </w:p>
    <w:sectPr w:rsidR="009E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63" w:rsidRDefault="007A6663" w:rsidP="001016F6">
      <w:r>
        <w:separator/>
      </w:r>
    </w:p>
  </w:endnote>
  <w:endnote w:type="continuationSeparator" w:id="0">
    <w:p w:rsidR="007A6663" w:rsidRDefault="007A6663" w:rsidP="0010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63" w:rsidRDefault="007A6663" w:rsidP="001016F6">
      <w:r>
        <w:separator/>
      </w:r>
    </w:p>
  </w:footnote>
  <w:footnote w:type="continuationSeparator" w:id="0">
    <w:p w:rsidR="007A6663" w:rsidRDefault="007A6663" w:rsidP="0010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89"/>
    <w:rsid w:val="00025A89"/>
    <w:rsid w:val="001016F6"/>
    <w:rsid w:val="007A6663"/>
    <w:rsid w:val="009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C78AE-AF36-4653-B1C5-5047692E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6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6F6"/>
    <w:rPr>
      <w:sz w:val="18"/>
      <w:szCs w:val="18"/>
    </w:rPr>
  </w:style>
  <w:style w:type="character" w:customStyle="1" w:styleId="font11">
    <w:name w:val="font11"/>
    <w:basedOn w:val="a0"/>
    <w:rsid w:val="001016F6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1016F6"/>
    <w:rPr>
      <w:rFonts w:ascii="仿宋_GB2312" w:eastAsia="仿宋_GB2312" w:cs="仿宋_GB2312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2019-05-06T01:01:00Z</dcterms:created>
  <dcterms:modified xsi:type="dcterms:W3CDTF">2019-05-06T01:01:00Z</dcterms:modified>
</cp:coreProperties>
</file>