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76" w:rsidRDefault="00C73B57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140376" w:rsidRDefault="00C73B57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贵州省高校毕业生就业见习登记表</w:t>
      </w:r>
    </w:p>
    <w:p w:rsidR="00140376" w:rsidRDefault="00C73B57">
      <w:pPr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201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年度）</w:t>
      </w:r>
    </w:p>
    <w:tbl>
      <w:tblPr>
        <w:tblpPr w:leftFromText="180" w:rightFromText="180" w:vertAnchor="page" w:horzAnchor="page" w:tblpX="1459" w:tblpY="4274"/>
        <w:tblW w:w="89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 w:rsidR="00140376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性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照</w:t>
            </w:r>
          </w:p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140376" w:rsidRDefault="00C73B5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片</w:t>
            </w:r>
          </w:p>
        </w:tc>
      </w:tr>
      <w:tr w:rsidR="00140376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民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40376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40376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40376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学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院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(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系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)</w:t>
            </w:r>
          </w:p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专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376" w:rsidRDefault="00140376">
            <w:pPr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40376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入学前户</w:t>
            </w:r>
          </w:p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140376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376" w:rsidRDefault="00140376">
            <w:pPr>
              <w:spacing w:line="4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140376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家庭通信</w:t>
            </w:r>
          </w:p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140376">
        <w:trPr>
          <w:trHeight w:val="826"/>
        </w:trPr>
        <w:tc>
          <w:tcPr>
            <w:tcW w:w="1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ind w:firstLineChars="400" w:firstLine="96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140376">
        <w:trPr>
          <w:trHeight w:val="921"/>
        </w:trPr>
        <w:tc>
          <w:tcPr>
            <w:tcW w:w="1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widowControl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ind w:firstLine="24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是否服从调剂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□服从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</w:p>
          <w:p w:rsidR="00140376" w:rsidRDefault="00C73B57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□不服从</w:t>
            </w:r>
          </w:p>
        </w:tc>
      </w:tr>
      <w:tr w:rsidR="00140376">
        <w:trPr>
          <w:trHeight w:val="3085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</w:tbl>
    <w:p w:rsidR="00140376" w:rsidRDefault="00C73B57">
      <w:pPr>
        <w:spacing w:line="600" w:lineRule="exac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学校所在省（区、市）：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</w:t>
      </w:r>
      <w:r>
        <w:rPr>
          <w:rFonts w:asciiTheme="majorEastAsia" w:eastAsiaTheme="majorEastAsia" w:hAnsiTheme="majorEastAsia" w:cstheme="majorEastAsia" w:hint="eastAsia"/>
          <w:sz w:val="24"/>
        </w:rPr>
        <w:t>学校名称：</w:t>
      </w:r>
    </w:p>
    <w:p w:rsidR="00140376" w:rsidRDefault="00140376">
      <w:pPr>
        <w:rPr>
          <w:rFonts w:asciiTheme="majorEastAsia" w:eastAsiaTheme="majorEastAsia" w:hAnsiTheme="majorEastAsia" w:cstheme="majorEastAsia"/>
          <w:b/>
        </w:rPr>
      </w:pPr>
    </w:p>
    <w:tbl>
      <w:tblPr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9"/>
        <w:gridCol w:w="7344"/>
      </w:tblGrid>
      <w:tr w:rsidR="00140376">
        <w:trPr>
          <w:trHeight w:val="222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大学期间</w:t>
            </w:r>
          </w:p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140376">
        <w:trPr>
          <w:trHeight w:val="4128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376" w:rsidRDefault="00C73B57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、本人自愿参加高校毕业生就业见习计划，保证本人相关信息真实。</w:t>
            </w:r>
          </w:p>
          <w:p w:rsidR="00140376" w:rsidRDefault="00C73B57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、本人将按照规定的时间及时前往见习单位报到，并服从岗位分配，除不可抗力外，不以任何理由拖延。</w:t>
            </w:r>
          </w:p>
          <w:p w:rsidR="00140376" w:rsidRDefault="00C73B57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、见习期间，本人将自觉遵守国家法律和高校毕业生就业见习计划的管理规定，爱岗敬业，尽职尽责。</w:t>
            </w:r>
          </w:p>
          <w:p w:rsidR="00140376" w:rsidRDefault="00C73B57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、见习期满，按时离岗，并做好工作交接。</w:t>
            </w:r>
          </w:p>
          <w:p w:rsidR="00140376" w:rsidRDefault="00140376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140376" w:rsidRDefault="00C73B57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本人签字：</w:t>
            </w:r>
          </w:p>
          <w:p w:rsidR="00140376" w:rsidRDefault="00C73B57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</w:t>
            </w:r>
          </w:p>
          <w:p w:rsidR="00140376" w:rsidRDefault="00C73B57">
            <w:pPr>
              <w:spacing w:line="400" w:lineRule="exact"/>
              <w:ind w:firstLineChars="1600" w:firstLine="384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日</w:t>
            </w:r>
          </w:p>
        </w:tc>
      </w:tr>
      <w:tr w:rsidR="00140376">
        <w:trPr>
          <w:trHeight w:val="449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引导和鼓励高校毕业生面向基层就业工作办公室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140376" w:rsidRDefault="00140376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140376" w:rsidRDefault="00140376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140376" w:rsidRDefault="00140376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140376" w:rsidRDefault="00140376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140376" w:rsidRDefault="00C73B57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（盖章）</w:t>
            </w:r>
          </w:p>
          <w:p w:rsidR="00140376" w:rsidRDefault="00140376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140376" w:rsidRDefault="00C73B57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日</w:t>
            </w:r>
          </w:p>
        </w:tc>
      </w:tr>
      <w:tr w:rsidR="00140376">
        <w:trPr>
          <w:trHeight w:val="1533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C73B5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备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376" w:rsidRDefault="0014037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color w:val="000000"/>
                <w:sz w:val="24"/>
              </w:rPr>
            </w:pPr>
          </w:p>
        </w:tc>
      </w:tr>
    </w:tbl>
    <w:p w:rsidR="00140376" w:rsidRDefault="00140376">
      <w:pPr>
        <w:rPr>
          <w:rFonts w:asciiTheme="majorEastAsia" w:eastAsiaTheme="majorEastAsia" w:hAnsiTheme="majorEastAsia" w:cstheme="majorEastAsia"/>
          <w:sz w:val="24"/>
        </w:rPr>
      </w:pPr>
    </w:p>
    <w:p w:rsidR="00140376" w:rsidRDefault="00C73B57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贵州省引导和鼓励高校毕业生面向基层就业工作办公室制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4"/>
        </w:rPr>
        <w:t>（此表可复制）</w:t>
      </w:r>
    </w:p>
    <w:sectPr w:rsidR="00140376" w:rsidSect="00140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B57" w:rsidRDefault="00C73B57" w:rsidP="00E570C2">
      <w:r>
        <w:separator/>
      </w:r>
    </w:p>
  </w:endnote>
  <w:endnote w:type="continuationSeparator" w:id="0">
    <w:p w:rsidR="00C73B57" w:rsidRDefault="00C73B57" w:rsidP="00E57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B57" w:rsidRDefault="00C73B57" w:rsidP="00E570C2">
      <w:r>
        <w:separator/>
      </w:r>
    </w:p>
  </w:footnote>
  <w:footnote w:type="continuationSeparator" w:id="0">
    <w:p w:rsidR="00C73B57" w:rsidRDefault="00C73B57" w:rsidP="00E57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095AC2"/>
    <w:rsid w:val="00140376"/>
    <w:rsid w:val="00C73B57"/>
    <w:rsid w:val="00E570C2"/>
    <w:rsid w:val="2B095AC2"/>
    <w:rsid w:val="2E9C6AEC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7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70C2"/>
    <w:rPr>
      <w:kern w:val="2"/>
      <w:sz w:val="18"/>
      <w:szCs w:val="18"/>
    </w:rPr>
  </w:style>
  <w:style w:type="paragraph" w:styleId="a4">
    <w:name w:val="footer"/>
    <w:basedOn w:val="a"/>
    <w:link w:val="Char0"/>
    <w:rsid w:val="00E57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70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Administrator</cp:lastModifiedBy>
  <cp:revision>2</cp:revision>
  <cp:lastPrinted>2018-06-19T01:25:00Z</cp:lastPrinted>
  <dcterms:created xsi:type="dcterms:W3CDTF">2018-05-03T03:52:00Z</dcterms:created>
  <dcterms:modified xsi:type="dcterms:W3CDTF">2018-06-19T01:26:00Z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