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8AE" w:rsidRDefault="006F40AA" w:rsidP="004F78AE">
      <w:pPr>
        <w:pStyle w:val="1"/>
        <w:spacing w:before="0" w:beforeAutospacing="0" w:after="0" w:afterAutospacing="0" w:line="500" w:lineRule="exact"/>
        <w:jc w:val="center"/>
        <w:rPr>
          <w:rFonts w:ascii="方正小标宋简体" w:eastAsia="方正小标宋简体" w:hAnsi="黑体" w:cs="Arial"/>
          <w:color w:val="000000"/>
          <w:kern w:val="0"/>
          <w:sz w:val="44"/>
          <w:szCs w:val="44"/>
        </w:rPr>
      </w:pPr>
      <w:r w:rsidRPr="004F78AE">
        <w:rPr>
          <w:rFonts w:ascii="方正小标宋简体" w:eastAsia="方正小标宋简体" w:hAnsi="黑体" w:cs="Arial" w:hint="eastAsia"/>
          <w:color w:val="000000"/>
          <w:kern w:val="0"/>
          <w:sz w:val="44"/>
          <w:szCs w:val="44"/>
        </w:rPr>
        <w:t>2018年柳州市事业单位公开考试招聘</w:t>
      </w:r>
    </w:p>
    <w:p w:rsidR="004F78AE" w:rsidRPr="004F78AE" w:rsidRDefault="004F78AE" w:rsidP="004F78AE">
      <w:pPr>
        <w:pStyle w:val="1"/>
        <w:spacing w:before="0" w:beforeAutospacing="0" w:after="0" w:afterAutospacing="0" w:line="500" w:lineRule="exact"/>
        <w:jc w:val="center"/>
        <w:rPr>
          <w:rFonts w:ascii="方正小标宋简体" w:eastAsia="方正小标宋简体" w:hAnsi="黑体" w:cs="Arial"/>
          <w:color w:val="000000"/>
          <w:kern w:val="0"/>
          <w:sz w:val="44"/>
          <w:szCs w:val="44"/>
        </w:rPr>
      </w:pPr>
      <w:r w:rsidRPr="004F78AE">
        <w:rPr>
          <w:rFonts w:ascii="方正小标宋简体" w:eastAsia="方正小标宋简体" w:hAnsi="黑体" w:cs="Arial" w:hint="eastAsia"/>
          <w:color w:val="000000"/>
          <w:kern w:val="0"/>
          <w:sz w:val="44"/>
          <w:szCs w:val="44"/>
        </w:rPr>
        <w:t>报考指南</w:t>
      </w:r>
    </w:p>
    <w:p w:rsidR="006F40AA" w:rsidRPr="004F78AE" w:rsidRDefault="006F40AA" w:rsidP="004F78AE">
      <w:pPr>
        <w:widowControl/>
        <w:spacing w:line="500" w:lineRule="exact"/>
        <w:jc w:val="left"/>
        <w:rPr>
          <w:rFonts w:ascii="仿宋_GB2312" w:eastAsia="仿宋_GB2312" w:hAnsi="黑体" w:cs="Arial"/>
          <w:color w:val="000000"/>
          <w:kern w:val="0"/>
          <w:sz w:val="32"/>
          <w:szCs w:val="32"/>
        </w:rPr>
      </w:pPr>
    </w:p>
    <w:p w:rsidR="001E3154" w:rsidRDefault="001E3154" w:rsidP="001E3154">
      <w:pPr>
        <w:widowControl/>
        <w:spacing w:line="520" w:lineRule="exact"/>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一、关于符合岗位条件</w:t>
      </w:r>
      <w:r w:rsidR="00090411">
        <w:rPr>
          <w:rFonts w:ascii="黑体" w:eastAsia="黑体" w:hAnsi="黑体" w:cs="Arial" w:hint="eastAsia"/>
          <w:color w:val="000000"/>
          <w:kern w:val="0"/>
          <w:sz w:val="32"/>
          <w:szCs w:val="32"/>
        </w:rPr>
        <w:t>但</w:t>
      </w:r>
      <w:r>
        <w:rPr>
          <w:rFonts w:ascii="黑体" w:eastAsia="黑体" w:hAnsi="黑体" w:cs="Arial" w:hint="eastAsia"/>
          <w:color w:val="000000"/>
          <w:kern w:val="0"/>
          <w:sz w:val="32"/>
          <w:szCs w:val="32"/>
        </w:rPr>
        <w:t>审核不通过的问题</w:t>
      </w:r>
    </w:p>
    <w:p w:rsidR="001E3154" w:rsidRDefault="001E3154" w:rsidP="001E3154">
      <w:pPr>
        <w:widowControl/>
        <w:spacing w:line="520" w:lineRule="exact"/>
        <w:ind w:firstLineChars="200" w:firstLine="640"/>
        <w:rPr>
          <w:rFonts w:eastAsia="仿宋_GB2312"/>
          <w:kern w:val="0"/>
          <w:sz w:val="32"/>
          <w:szCs w:val="32"/>
        </w:rPr>
      </w:pPr>
      <w:r>
        <w:rPr>
          <w:rFonts w:eastAsia="仿宋_GB2312" w:hint="eastAsia"/>
          <w:kern w:val="0"/>
          <w:sz w:val="32"/>
          <w:szCs w:val="32"/>
        </w:rPr>
        <w:t>根据《</w:t>
      </w:r>
      <w:r w:rsidRPr="001E3154">
        <w:rPr>
          <w:rFonts w:eastAsia="仿宋_GB2312" w:hint="eastAsia"/>
          <w:kern w:val="0"/>
          <w:sz w:val="32"/>
          <w:szCs w:val="32"/>
        </w:rPr>
        <w:t>2018</w:t>
      </w:r>
      <w:r w:rsidRPr="001E3154">
        <w:rPr>
          <w:rFonts w:eastAsia="仿宋_GB2312" w:hint="eastAsia"/>
          <w:kern w:val="0"/>
          <w:sz w:val="32"/>
          <w:szCs w:val="32"/>
        </w:rPr>
        <w:t>年度柳州市事业单位公开考试招聘工作人员简章</w:t>
      </w:r>
      <w:r>
        <w:rPr>
          <w:rFonts w:eastAsia="仿宋_GB2312" w:hint="eastAsia"/>
          <w:kern w:val="0"/>
          <w:sz w:val="32"/>
          <w:szCs w:val="32"/>
        </w:rPr>
        <w:t>》的规定，“</w:t>
      </w:r>
      <w:r w:rsidRPr="008827A5">
        <w:rPr>
          <w:rFonts w:eastAsia="仿宋_GB2312" w:hint="eastAsia"/>
          <w:kern w:val="0"/>
          <w:sz w:val="32"/>
          <w:szCs w:val="32"/>
        </w:rPr>
        <w:t>大专及大专以下</w:t>
      </w:r>
      <w:r w:rsidRPr="008827A5">
        <w:rPr>
          <w:rFonts w:eastAsia="仿宋_GB2312"/>
          <w:kern w:val="0"/>
          <w:sz w:val="32"/>
          <w:szCs w:val="32"/>
        </w:rPr>
        <w:t>学历和非普通高校毕业生</w:t>
      </w:r>
      <w:r w:rsidRPr="008827A5">
        <w:rPr>
          <w:rFonts w:eastAsia="仿宋_GB2312" w:hint="eastAsia"/>
          <w:kern w:val="0"/>
          <w:sz w:val="32"/>
          <w:szCs w:val="32"/>
        </w:rPr>
        <w:t>（非全日制）</w:t>
      </w:r>
      <w:r w:rsidRPr="008827A5">
        <w:rPr>
          <w:rFonts w:eastAsia="仿宋_GB2312"/>
          <w:kern w:val="0"/>
          <w:sz w:val="32"/>
          <w:szCs w:val="32"/>
        </w:rPr>
        <w:t>的报考人员，须符合以下条件之一：</w:t>
      </w:r>
      <w:r>
        <w:rPr>
          <w:rFonts w:eastAsia="仿宋_GB2312" w:hint="eastAsia"/>
          <w:kern w:val="0"/>
          <w:sz w:val="32"/>
          <w:szCs w:val="32"/>
        </w:rPr>
        <w:t>1</w:t>
      </w:r>
      <w:r w:rsidRPr="008827A5">
        <w:rPr>
          <w:rFonts w:eastAsia="仿宋_GB2312"/>
          <w:kern w:val="0"/>
          <w:sz w:val="32"/>
          <w:szCs w:val="32"/>
        </w:rPr>
        <w:t>.</w:t>
      </w:r>
      <w:r w:rsidRPr="008827A5">
        <w:rPr>
          <w:rFonts w:eastAsia="仿宋_GB2312"/>
          <w:kern w:val="0"/>
          <w:sz w:val="32"/>
          <w:szCs w:val="32"/>
        </w:rPr>
        <w:t>户口为柳州市（含</w:t>
      </w:r>
      <w:r w:rsidRPr="008827A5">
        <w:rPr>
          <w:rFonts w:eastAsia="仿宋_GB2312" w:hint="eastAsia"/>
          <w:kern w:val="0"/>
          <w:sz w:val="32"/>
          <w:szCs w:val="32"/>
        </w:rPr>
        <w:t>五</w:t>
      </w:r>
      <w:r w:rsidRPr="008827A5">
        <w:rPr>
          <w:rFonts w:eastAsia="仿宋_GB2312"/>
          <w:kern w:val="0"/>
          <w:sz w:val="32"/>
          <w:szCs w:val="32"/>
        </w:rPr>
        <w:t>县，下同）</w:t>
      </w:r>
      <w:r w:rsidRPr="008827A5">
        <w:rPr>
          <w:rFonts w:eastAsia="仿宋_GB2312"/>
          <w:kern w:val="0"/>
          <w:sz w:val="32"/>
          <w:szCs w:val="32"/>
        </w:rPr>
        <w:t>;</w:t>
      </w:r>
      <w:r>
        <w:rPr>
          <w:rFonts w:eastAsia="仿宋_GB2312" w:hint="eastAsia"/>
          <w:kern w:val="0"/>
          <w:sz w:val="32"/>
          <w:szCs w:val="32"/>
        </w:rPr>
        <w:t>2</w:t>
      </w:r>
      <w:r w:rsidRPr="008827A5">
        <w:rPr>
          <w:rFonts w:eastAsia="仿宋_GB2312"/>
          <w:kern w:val="0"/>
          <w:sz w:val="32"/>
          <w:szCs w:val="32"/>
        </w:rPr>
        <w:t>.</w:t>
      </w:r>
      <w:r w:rsidRPr="008827A5">
        <w:rPr>
          <w:rFonts w:eastAsia="仿宋_GB2312"/>
          <w:kern w:val="0"/>
          <w:sz w:val="32"/>
          <w:szCs w:val="32"/>
        </w:rPr>
        <w:t>具有硕士以上学位（含硕士）或有中级以上专业技术资格（含中级）</w:t>
      </w:r>
      <w:r w:rsidRPr="008827A5">
        <w:rPr>
          <w:rFonts w:eastAsia="仿宋_GB2312"/>
          <w:kern w:val="0"/>
          <w:sz w:val="32"/>
          <w:szCs w:val="32"/>
        </w:rPr>
        <w:t>; 3.</w:t>
      </w:r>
      <w:r w:rsidRPr="008827A5">
        <w:rPr>
          <w:rFonts w:eastAsia="仿宋_GB2312"/>
          <w:kern w:val="0"/>
          <w:sz w:val="32"/>
          <w:szCs w:val="32"/>
        </w:rPr>
        <w:t>属于柳州市给予适当照顾</w:t>
      </w:r>
      <w:r w:rsidR="0067743A" w:rsidRPr="008827A5">
        <w:rPr>
          <w:rFonts w:eastAsia="仿宋_GB2312"/>
          <w:kern w:val="0"/>
          <w:sz w:val="32"/>
          <w:szCs w:val="32"/>
        </w:rPr>
        <w:t>（夫妻两地分居、照顾父母身边无子女、随军家属就业）</w:t>
      </w:r>
      <w:r w:rsidRPr="008827A5">
        <w:rPr>
          <w:rFonts w:eastAsia="仿宋_GB2312"/>
          <w:kern w:val="0"/>
          <w:sz w:val="32"/>
          <w:szCs w:val="32"/>
        </w:rPr>
        <w:t>的报考人员</w:t>
      </w:r>
      <w:r w:rsidRPr="008827A5">
        <w:rPr>
          <w:rFonts w:eastAsia="仿宋_GB2312"/>
          <w:kern w:val="0"/>
          <w:sz w:val="32"/>
          <w:szCs w:val="32"/>
        </w:rPr>
        <w:t> ;4.</w:t>
      </w:r>
      <w:r w:rsidRPr="008827A5">
        <w:rPr>
          <w:rFonts w:eastAsia="仿宋_GB2312"/>
          <w:kern w:val="0"/>
          <w:sz w:val="32"/>
          <w:szCs w:val="32"/>
        </w:rPr>
        <w:t>全日制普通高等学校专科应届毕业生（</w:t>
      </w:r>
      <w:r w:rsidR="0067743A">
        <w:rPr>
          <w:rFonts w:eastAsia="仿宋_GB2312" w:hint="eastAsia"/>
          <w:kern w:val="0"/>
          <w:sz w:val="32"/>
          <w:szCs w:val="32"/>
        </w:rPr>
        <w:t>即</w:t>
      </w:r>
      <w:r w:rsidRPr="008827A5">
        <w:rPr>
          <w:rFonts w:eastAsia="仿宋_GB2312"/>
          <w:kern w:val="0"/>
          <w:sz w:val="32"/>
          <w:szCs w:val="32"/>
        </w:rPr>
        <w:t>未就业的</w:t>
      </w:r>
      <w:r w:rsidRPr="008827A5">
        <w:rPr>
          <w:rFonts w:eastAsia="仿宋_GB2312"/>
          <w:kern w:val="0"/>
          <w:sz w:val="32"/>
          <w:szCs w:val="32"/>
        </w:rPr>
        <w:t>201</w:t>
      </w:r>
      <w:r>
        <w:rPr>
          <w:rFonts w:eastAsia="仿宋_GB2312" w:hint="eastAsia"/>
          <w:kern w:val="0"/>
          <w:sz w:val="32"/>
          <w:szCs w:val="32"/>
        </w:rPr>
        <w:t>7</w:t>
      </w:r>
      <w:r w:rsidRPr="008827A5">
        <w:rPr>
          <w:rFonts w:eastAsia="仿宋_GB2312"/>
          <w:kern w:val="0"/>
          <w:sz w:val="32"/>
          <w:szCs w:val="32"/>
        </w:rPr>
        <w:t>、</w:t>
      </w:r>
      <w:r w:rsidRPr="008827A5">
        <w:rPr>
          <w:rFonts w:eastAsia="仿宋_GB2312"/>
          <w:kern w:val="0"/>
          <w:sz w:val="32"/>
          <w:szCs w:val="32"/>
        </w:rPr>
        <w:t>201</w:t>
      </w:r>
      <w:r>
        <w:rPr>
          <w:rFonts w:eastAsia="仿宋_GB2312" w:hint="eastAsia"/>
          <w:kern w:val="0"/>
          <w:sz w:val="32"/>
          <w:szCs w:val="32"/>
        </w:rPr>
        <w:t>8</w:t>
      </w:r>
      <w:r w:rsidRPr="008827A5">
        <w:rPr>
          <w:rFonts w:eastAsia="仿宋_GB2312"/>
          <w:kern w:val="0"/>
          <w:sz w:val="32"/>
          <w:szCs w:val="32"/>
        </w:rPr>
        <w:t>年毕业生）且生源地是柳州市的报考人员</w:t>
      </w:r>
      <w:r w:rsidR="00B35FD5">
        <w:rPr>
          <w:rFonts w:eastAsia="仿宋_GB2312" w:hint="eastAsia"/>
          <w:kern w:val="0"/>
          <w:sz w:val="32"/>
          <w:szCs w:val="32"/>
        </w:rPr>
        <w:t>；</w:t>
      </w:r>
      <w:r w:rsidR="0048650B" w:rsidRPr="0003545A">
        <w:rPr>
          <w:rFonts w:eastAsia="仿宋_GB2312" w:hint="eastAsia"/>
          <w:kern w:val="0"/>
          <w:sz w:val="32"/>
          <w:szCs w:val="32"/>
        </w:rPr>
        <w:t>5.</w:t>
      </w:r>
      <w:r w:rsidR="0048650B" w:rsidRPr="0003545A">
        <w:rPr>
          <w:rFonts w:eastAsia="仿宋_GB2312" w:hint="eastAsia"/>
          <w:kern w:val="0"/>
          <w:sz w:val="32"/>
          <w:szCs w:val="32"/>
        </w:rPr>
        <w:t>报考柳江区、柳城县、鹿寨县、融安县、融水县、三江县，这六个县区的下属乡镇事业单位的报考人员</w:t>
      </w:r>
      <w:r w:rsidR="00B35FD5" w:rsidRPr="0003545A">
        <w:rPr>
          <w:rFonts w:eastAsia="仿宋_GB2312" w:hint="eastAsia"/>
          <w:kern w:val="0"/>
          <w:sz w:val="32"/>
          <w:szCs w:val="32"/>
        </w:rPr>
        <w:t>”。</w:t>
      </w:r>
      <w:r w:rsidRPr="008827A5">
        <w:rPr>
          <w:rFonts w:eastAsia="仿宋_GB2312" w:hint="eastAsia"/>
          <w:kern w:val="0"/>
          <w:sz w:val="32"/>
          <w:szCs w:val="32"/>
        </w:rPr>
        <w:t>属</w:t>
      </w:r>
      <w:r w:rsidRPr="008827A5">
        <w:rPr>
          <w:rFonts w:eastAsia="仿宋_GB2312"/>
          <w:kern w:val="0"/>
          <w:sz w:val="32"/>
          <w:szCs w:val="32"/>
        </w:rPr>
        <w:t>于柳州市给予适当照顾的</w:t>
      </w:r>
      <w:r w:rsidRPr="008827A5">
        <w:rPr>
          <w:rFonts w:eastAsia="仿宋_GB2312" w:hint="eastAsia"/>
          <w:kern w:val="0"/>
          <w:sz w:val="32"/>
          <w:szCs w:val="32"/>
        </w:rPr>
        <w:t>报考人员，在填写报名信息的“常驻户口所在地（省、市、县）”栏时，请根据不同照顾类型对应填写配偶户籍、父母户籍、配偶驻地</w:t>
      </w:r>
      <w:proofErr w:type="gramStart"/>
      <w:r>
        <w:rPr>
          <w:rFonts w:eastAsia="仿宋_GB2312" w:hint="eastAsia"/>
          <w:kern w:val="0"/>
          <w:sz w:val="32"/>
          <w:szCs w:val="32"/>
        </w:rPr>
        <w:t>”</w:t>
      </w:r>
      <w:proofErr w:type="gramEnd"/>
      <w:r w:rsidRPr="008827A5">
        <w:rPr>
          <w:rFonts w:eastAsia="仿宋_GB2312" w:hint="eastAsia"/>
          <w:kern w:val="0"/>
          <w:sz w:val="32"/>
          <w:szCs w:val="32"/>
        </w:rPr>
        <w:t>。</w:t>
      </w:r>
    </w:p>
    <w:p w:rsidR="00090411" w:rsidRDefault="00090411" w:rsidP="001E3154">
      <w:pPr>
        <w:widowControl/>
        <w:spacing w:line="520" w:lineRule="exact"/>
        <w:ind w:firstLineChars="200" w:firstLine="640"/>
        <w:rPr>
          <w:rFonts w:ascii="黑体" w:eastAsia="黑体" w:hAnsi="黑体" w:cs="Arial"/>
          <w:color w:val="000000"/>
          <w:kern w:val="0"/>
          <w:sz w:val="32"/>
          <w:szCs w:val="32"/>
        </w:rPr>
      </w:pPr>
      <w:r>
        <w:rPr>
          <w:rFonts w:eastAsia="仿宋_GB2312" w:hint="eastAsia"/>
          <w:kern w:val="0"/>
          <w:sz w:val="32"/>
          <w:szCs w:val="32"/>
        </w:rPr>
        <w:t>没有满足以上规定的，报考人员其他条件已经符合招聘岗位要求的，仍不可以报考。</w:t>
      </w:r>
    </w:p>
    <w:p w:rsidR="006F40AA" w:rsidRPr="006F40AA" w:rsidRDefault="00090411" w:rsidP="004F78AE">
      <w:pPr>
        <w:widowControl/>
        <w:spacing w:line="500" w:lineRule="exact"/>
        <w:ind w:firstLineChars="200" w:firstLine="640"/>
        <w:jc w:val="left"/>
        <w:rPr>
          <w:rFonts w:ascii="黑体" w:eastAsia="黑体" w:hAnsi="黑体" w:cs="Arial"/>
          <w:color w:val="0E0E0E"/>
          <w:kern w:val="0"/>
          <w:sz w:val="32"/>
          <w:szCs w:val="32"/>
        </w:rPr>
      </w:pPr>
      <w:r>
        <w:rPr>
          <w:rFonts w:ascii="黑体" w:eastAsia="黑体" w:hAnsi="黑体" w:cs="Arial" w:hint="eastAsia"/>
          <w:color w:val="000000"/>
          <w:kern w:val="0"/>
          <w:sz w:val="32"/>
          <w:szCs w:val="32"/>
        </w:rPr>
        <w:t>二</w:t>
      </w:r>
      <w:r w:rsidR="006F40AA" w:rsidRPr="006F40AA">
        <w:rPr>
          <w:rFonts w:ascii="黑体" w:eastAsia="黑体" w:hAnsi="黑体" w:cs="Arial" w:hint="eastAsia"/>
          <w:color w:val="000000"/>
          <w:kern w:val="0"/>
          <w:sz w:val="32"/>
          <w:szCs w:val="32"/>
        </w:rPr>
        <w:t>、关于年龄问题</w:t>
      </w:r>
    </w:p>
    <w:p w:rsidR="006F40AA" w:rsidRPr="004F78AE" w:rsidRDefault="006F40AA" w:rsidP="004F78AE">
      <w:pPr>
        <w:widowControl/>
        <w:spacing w:line="500" w:lineRule="exact"/>
        <w:ind w:firstLineChars="200" w:firstLine="640"/>
        <w:jc w:val="left"/>
        <w:rPr>
          <w:rFonts w:ascii="仿宋_GB2312" w:eastAsia="仿宋_GB2312" w:hAnsi="Arial" w:cs="Arial"/>
          <w:color w:val="000000"/>
          <w:kern w:val="0"/>
          <w:sz w:val="32"/>
          <w:szCs w:val="32"/>
        </w:rPr>
      </w:pPr>
      <w:r w:rsidRPr="006F40AA">
        <w:rPr>
          <w:rFonts w:ascii="仿宋_GB2312" w:eastAsia="仿宋_GB2312" w:hAnsi="Arial" w:cs="Arial" w:hint="eastAsia"/>
          <w:color w:val="000000"/>
          <w:kern w:val="0"/>
          <w:sz w:val="32"/>
          <w:szCs w:val="32"/>
        </w:rPr>
        <w:t>“18</w:t>
      </w:r>
      <w:r w:rsidRPr="004F78AE">
        <w:rPr>
          <w:rFonts w:ascii="仿宋_GB2312" w:eastAsia="仿宋_GB2312" w:hAnsi="Arial" w:cs="Arial" w:hint="eastAsia"/>
          <w:color w:val="000000"/>
          <w:kern w:val="0"/>
          <w:sz w:val="32"/>
          <w:szCs w:val="32"/>
        </w:rPr>
        <w:t>-30</w:t>
      </w:r>
      <w:r w:rsidRPr="006F40AA">
        <w:rPr>
          <w:rFonts w:ascii="仿宋_GB2312" w:eastAsia="仿宋_GB2312" w:hAnsi="Arial" w:cs="Arial" w:hint="eastAsia"/>
          <w:color w:val="000000"/>
          <w:kern w:val="0"/>
          <w:sz w:val="32"/>
          <w:szCs w:val="32"/>
        </w:rPr>
        <w:t>周岁”指</w:t>
      </w:r>
      <w:r w:rsidRPr="004F78AE">
        <w:rPr>
          <w:rFonts w:ascii="仿宋_GB2312" w:eastAsia="仿宋_GB2312" w:hint="eastAsia"/>
          <w:kern w:val="0"/>
          <w:sz w:val="32"/>
          <w:szCs w:val="32"/>
        </w:rPr>
        <w:t>1987年</w:t>
      </w:r>
      <w:r w:rsidR="00092FF2">
        <w:rPr>
          <w:rFonts w:ascii="仿宋_GB2312" w:eastAsia="仿宋_GB2312" w:hint="eastAsia"/>
          <w:kern w:val="0"/>
          <w:sz w:val="32"/>
          <w:szCs w:val="32"/>
        </w:rPr>
        <w:t>4</w:t>
      </w:r>
      <w:r w:rsidRPr="004F78AE">
        <w:rPr>
          <w:rFonts w:ascii="仿宋_GB2312" w:eastAsia="仿宋_GB2312" w:hint="eastAsia"/>
          <w:kern w:val="0"/>
          <w:sz w:val="32"/>
          <w:szCs w:val="32"/>
        </w:rPr>
        <w:t>月</w:t>
      </w:r>
      <w:r w:rsidR="0003545A">
        <w:rPr>
          <w:rFonts w:ascii="仿宋_GB2312" w:eastAsia="仿宋_GB2312" w:hint="eastAsia"/>
          <w:kern w:val="0"/>
          <w:sz w:val="32"/>
          <w:szCs w:val="32"/>
        </w:rPr>
        <w:t>12</w:t>
      </w:r>
      <w:r w:rsidRPr="004F78AE">
        <w:rPr>
          <w:rFonts w:ascii="仿宋_GB2312" w:eastAsia="仿宋_GB2312" w:hint="eastAsia"/>
          <w:kern w:val="0"/>
          <w:sz w:val="32"/>
          <w:szCs w:val="32"/>
        </w:rPr>
        <w:t>日（含本日）至2000年</w:t>
      </w:r>
      <w:r w:rsidR="00092FF2">
        <w:rPr>
          <w:rFonts w:ascii="仿宋_GB2312" w:eastAsia="仿宋_GB2312" w:hint="eastAsia"/>
          <w:kern w:val="0"/>
          <w:sz w:val="32"/>
          <w:szCs w:val="32"/>
        </w:rPr>
        <w:t>4</w:t>
      </w:r>
      <w:r w:rsidRPr="004F78AE">
        <w:rPr>
          <w:rFonts w:ascii="仿宋_GB2312" w:eastAsia="仿宋_GB2312" w:hint="eastAsia"/>
          <w:kern w:val="0"/>
          <w:sz w:val="32"/>
          <w:szCs w:val="32"/>
        </w:rPr>
        <w:t>月</w:t>
      </w:r>
      <w:r w:rsidR="0003545A">
        <w:rPr>
          <w:rFonts w:ascii="仿宋_GB2312" w:eastAsia="仿宋_GB2312" w:hint="eastAsia"/>
          <w:kern w:val="0"/>
          <w:sz w:val="32"/>
          <w:szCs w:val="32"/>
        </w:rPr>
        <w:t>11</w:t>
      </w:r>
      <w:r w:rsidRPr="004F78AE">
        <w:rPr>
          <w:rFonts w:ascii="仿宋_GB2312" w:eastAsia="仿宋_GB2312" w:hint="eastAsia"/>
          <w:kern w:val="0"/>
          <w:sz w:val="32"/>
          <w:szCs w:val="32"/>
        </w:rPr>
        <w:t>日（含本日）之间出生</w:t>
      </w:r>
      <w:r w:rsidRPr="006F40AA">
        <w:rPr>
          <w:rFonts w:ascii="仿宋_GB2312" w:eastAsia="仿宋_GB2312" w:hAnsi="Arial" w:cs="Arial" w:hint="eastAsia"/>
          <w:color w:val="000000"/>
          <w:kern w:val="0"/>
          <w:sz w:val="32"/>
          <w:szCs w:val="32"/>
        </w:rPr>
        <w:t>。</w:t>
      </w:r>
    </w:p>
    <w:p w:rsidR="008E6270" w:rsidRPr="004F78AE" w:rsidRDefault="006F40AA" w:rsidP="004F78AE">
      <w:pPr>
        <w:widowControl/>
        <w:spacing w:line="500" w:lineRule="exact"/>
        <w:ind w:firstLineChars="200" w:firstLine="640"/>
        <w:jc w:val="left"/>
        <w:rPr>
          <w:rFonts w:ascii="仿宋_GB2312" w:eastAsia="仿宋_GB2312" w:hAnsi="Arial" w:cs="Arial"/>
          <w:color w:val="000000"/>
          <w:kern w:val="0"/>
          <w:sz w:val="32"/>
          <w:szCs w:val="32"/>
        </w:rPr>
      </w:pPr>
      <w:r w:rsidRPr="006F40AA">
        <w:rPr>
          <w:rFonts w:ascii="仿宋_GB2312" w:eastAsia="仿宋_GB2312" w:hAnsi="Arial" w:cs="Arial" w:hint="eastAsia"/>
          <w:color w:val="000000"/>
          <w:kern w:val="0"/>
          <w:sz w:val="32"/>
          <w:szCs w:val="32"/>
        </w:rPr>
        <w:t>“18</w:t>
      </w:r>
      <w:r w:rsidRPr="004F78AE">
        <w:rPr>
          <w:rFonts w:ascii="仿宋_GB2312" w:eastAsia="仿宋_GB2312" w:hAnsi="Arial" w:cs="Arial" w:hint="eastAsia"/>
          <w:color w:val="000000"/>
          <w:kern w:val="0"/>
          <w:sz w:val="32"/>
          <w:szCs w:val="32"/>
        </w:rPr>
        <w:t>-3</w:t>
      </w:r>
      <w:r w:rsidRPr="006F40AA">
        <w:rPr>
          <w:rFonts w:ascii="仿宋_GB2312" w:eastAsia="仿宋_GB2312" w:hAnsi="Arial" w:cs="Arial" w:hint="eastAsia"/>
          <w:color w:val="000000"/>
          <w:kern w:val="0"/>
          <w:sz w:val="32"/>
          <w:szCs w:val="32"/>
        </w:rPr>
        <w:t>5周岁”指</w:t>
      </w:r>
      <w:r w:rsidRPr="004F78AE">
        <w:rPr>
          <w:rFonts w:ascii="仿宋_GB2312" w:eastAsia="仿宋_GB2312" w:hint="eastAsia"/>
          <w:kern w:val="0"/>
          <w:sz w:val="32"/>
          <w:szCs w:val="32"/>
        </w:rPr>
        <w:t>1982年</w:t>
      </w:r>
      <w:r w:rsidR="00092FF2">
        <w:rPr>
          <w:rFonts w:ascii="仿宋_GB2312" w:eastAsia="仿宋_GB2312" w:hint="eastAsia"/>
          <w:kern w:val="0"/>
          <w:sz w:val="32"/>
          <w:szCs w:val="32"/>
        </w:rPr>
        <w:t>4</w:t>
      </w:r>
      <w:r w:rsidRPr="004F78AE">
        <w:rPr>
          <w:rFonts w:ascii="仿宋_GB2312" w:eastAsia="仿宋_GB2312" w:hint="eastAsia"/>
          <w:kern w:val="0"/>
          <w:sz w:val="32"/>
          <w:szCs w:val="32"/>
        </w:rPr>
        <w:t>月</w:t>
      </w:r>
      <w:r w:rsidR="0003545A">
        <w:rPr>
          <w:rFonts w:ascii="仿宋_GB2312" w:eastAsia="仿宋_GB2312" w:hint="eastAsia"/>
          <w:kern w:val="0"/>
          <w:sz w:val="32"/>
          <w:szCs w:val="32"/>
        </w:rPr>
        <w:t>12</w:t>
      </w:r>
      <w:r w:rsidRPr="004F78AE">
        <w:rPr>
          <w:rFonts w:ascii="仿宋_GB2312" w:eastAsia="仿宋_GB2312" w:hint="eastAsia"/>
          <w:kern w:val="0"/>
          <w:sz w:val="32"/>
          <w:szCs w:val="32"/>
        </w:rPr>
        <w:t>日（含本日）至2000年</w:t>
      </w:r>
      <w:r w:rsidR="00092FF2">
        <w:rPr>
          <w:rFonts w:ascii="仿宋_GB2312" w:eastAsia="仿宋_GB2312" w:hint="eastAsia"/>
          <w:kern w:val="0"/>
          <w:sz w:val="32"/>
          <w:szCs w:val="32"/>
        </w:rPr>
        <w:t>4</w:t>
      </w:r>
      <w:r w:rsidRPr="004F78AE">
        <w:rPr>
          <w:rFonts w:ascii="仿宋_GB2312" w:eastAsia="仿宋_GB2312" w:hint="eastAsia"/>
          <w:kern w:val="0"/>
          <w:sz w:val="32"/>
          <w:szCs w:val="32"/>
        </w:rPr>
        <w:t>月</w:t>
      </w:r>
      <w:r w:rsidR="0003545A">
        <w:rPr>
          <w:rFonts w:ascii="仿宋_GB2312" w:eastAsia="仿宋_GB2312" w:hint="eastAsia"/>
          <w:kern w:val="0"/>
          <w:sz w:val="32"/>
          <w:szCs w:val="32"/>
        </w:rPr>
        <w:t>11</w:t>
      </w:r>
      <w:r w:rsidRPr="004F78AE">
        <w:rPr>
          <w:rFonts w:ascii="仿宋_GB2312" w:eastAsia="仿宋_GB2312" w:hint="eastAsia"/>
          <w:kern w:val="0"/>
          <w:sz w:val="32"/>
          <w:szCs w:val="32"/>
        </w:rPr>
        <w:t>日（含本日）之间出生</w:t>
      </w:r>
      <w:r w:rsidRPr="006F40AA">
        <w:rPr>
          <w:rFonts w:ascii="仿宋_GB2312" w:eastAsia="仿宋_GB2312" w:hAnsi="Arial" w:cs="Arial" w:hint="eastAsia"/>
          <w:color w:val="000000"/>
          <w:kern w:val="0"/>
          <w:sz w:val="32"/>
          <w:szCs w:val="32"/>
        </w:rPr>
        <w:t>。</w:t>
      </w:r>
    </w:p>
    <w:p w:rsidR="008E6270" w:rsidRPr="004F78AE" w:rsidRDefault="006F40AA" w:rsidP="004F78AE">
      <w:pPr>
        <w:widowControl/>
        <w:spacing w:line="500" w:lineRule="exact"/>
        <w:ind w:firstLineChars="200" w:firstLine="640"/>
        <w:jc w:val="left"/>
        <w:rPr>
          <w:rFonts w:ascii="仿宋_GB2312" w:eastAsia="仿宋_GB2312" w:hAnsi="Arial" w:cs="Arial"/>
          <w:color w:val="000000"/>
          <w:kern w:val="0"/>
          <w:sz w:val="32"/>
          <w:szCs w:val="32"/>
        </w:rPr>
      </w:pPr>
      <w:r w:rsidRPr="006F40AA">
        <w:rPr>
          <w:rFonts w:ascii="仿宋_GB2312" w:eastAsia="仿宋_GB2312" w:hAnsi="Arial" w:cs="Arial" w:hint="eastAsia"/>
          <w:color w:val="000000"/>
          <w:kern w:val="0"/>
          <w:sz w:val="32"/>
          <w:szCs w:val="32"/>
        </w:rPr>
        <w:t>“18</w:t>
      </w:r>
      <w:r w:rsidRPr="004F78AE">
        <w:rPr>
          <w:rFonts w:ascii="仿宋_GB2312" w:eastAsia="仿宋_GB2312" w:hAnsi="Arial" w:cs="Arial" w:hint="eastAsia"/>
          <w:color w:val="000000"/>
          <w:kern w:val="0"/>
          <w:sz w:val="32"/>
          <w:szCs w:val="32"/>
        </w:rPr>
        <w:t>-40</w:t>
      </w:r>
      <w:r w:rsidRPr="006F40AA">
        <w:rPr>
          <w:rFonts w:ascii="仿宋_GB2312" w:eastAsia="仿宋_GB2312" w:hAnsi="Arial" w:cs="Arial" w:hint="eastAsia"/>
          <w:color w:val="000000"/>
          <w:kern w:val="0"/>
          <w:sz w:val="32"/>
          <w:szCs w:val="32"/>
        </w:rPr>
        <w:t>周岁”指</w:t>
      </w:r>
      <w:r w:rsidRPr="004F78AE">
        <w:rPr>
          <w:rFonts w:ascii="仿宋_GB2312" w:eastAsia="仿宋_GB2312" w:hint="eastAsia"/>
          <w:kern w:val="0"/>
          <w:sz w:val="32"/>
          <w:szCs w:val="32"/>
        </w:rPr>
        <w:t>1977年</w:t>
      </w:r>
      <w:r w:rsidR="00092FF2">
        <w:rPr>
          <w:rFonts w:ascii="仿宋_GB2312" w:eastAsia="仿宋_GB2312" w:hint="eastAsia"/>
          <w:kern w:val="0"/>
          <w:sz w:val="32"/>
          <w:szCs w:val="32"/>
        </w:rPr>
        <w:t>4</w:t>
      </w:r>
      <w:r w:rsidRPr="004F78AE">
        <w:rPr>
          <w:rFonts w:ascii="仿宋_GB2312" w:eastAsia="仿宋_GB2312" w:hint="eastAsia"/>
          <w:kern w:val="0"/>
          <w:sz w:val="32"/>
          <w:szCs w:val="32"/>
        </w:rPr>
        <w:t>月</w:t>
      </w:r>
      <w:r w:rsidR="0003545A">
        <w:rPr>
          <w:rFonts w:ascii="仿宋_GB2312" w:eastAsia="仿宋_GB2312" w:hint="eastAsia"/>
          <w:kern w:val="0"/>
          <w:sz w:val="32"/>
          <w:szCs w:val="32"/>
        </w:rPr>
        <w:t>12</w:t>
      </w:r>
      <w:r w:rsidRPr="004F78AE">
        <w:rPr>
          <w:rFonts w:ascii="仿宋_GB2312" w:eastAsia="仿宋_GB2312" w:hint="eastAsia"/>
          <w:kern w:val="0"/>
          <w:sz w:val="32"/>
          <w:szCs w:val="32"/>
        </w:rPr>
        <w:t>日（含本日）至2000年</w:t>
      </w:r>
      <w:r w:rsidR="00092FF2">
        <w:rPr>
          <w:rFonts w:ascii="仿宋_GB2312" w:eastAsia="仿宋_GB2312" w:hint="eastAsia"/>
          <w:kern w:val="0"/>
          <w:sz w:val="32"/>
          <w:szCs w:val="32"/>
        </w:rPr>
        <w:t>4</w:t>
      </w:r>
      <w:r w:rsidRPr="004F78AE">
        <w:rPr>
          <w:rFonts w:ascii="仿宋_GB2312" w:eastAsia="仿宋_GB2312" w:hint="eastAsia"/>
          <w:kern w:val="0"/>
          <w:sz w:val="32"/>
          <w:szCs w:val="32"/>
        </w:rPr>
        <w:t>月</w:t>
      </w:r>
      <w:r w:rsidR="0003545A">
        <w:rPr>
          <w:rFonts w:ascii="仿宋_GB2312" w:eastAsia="仿宋_GB2312" w:hint="eastAsia"/>
          <w:kern w:val="0"/>
          <w:sz w:val="32"/>
          <w:szCs w:val="32"/>
        </w:rPr>
        <w:t>11</w:t>
      </w:r>
      <w:r w:rsidRPr="004F78AE">
        <w:rPr>
          <w:rFonts w:ascii="仿宋_GB2312" w:eastAsia="仿宋_GB2312" w:hint="eastAsia"/>
          <w:kern w:val="0"/>
          <w:sz w:val="32"/>
          <w:szCs w:val="32"/>
        </w:rPr>
        <w:t>日（含本日）之间出生</w:t>
      </w:r>
      <w:r w:rsidRPr="006F40AA">
        <w:rPr>
          <w:rFonts w:ascii="仿宋_GB2312" w:eastAsia="仿宋_GB2312" w:hAnsi="Arial" w:cs="Arial" w:hint="eastAsia"/>
          <w:color w:val="000000"/>
          <w:kern w:val="0"/>
          <w:sz w:val="32"/>
          <w:szCs w:val="32"/>
        </w:rPr>
        <w:t>。</w:t>
      </w:r>
    </w:p>
    <w:p w:rsidR="008E6270" w:rsidRPr="004F78AE" w:rsidRDefault="006F40AA" w:rsidP="004F78AE">
      <w:pPr>
        <w:widowControl/>
        <w:spacing w:line="500" w:lineRule="exact"/>
        <w:ind w:firstLineChars="200" w:firstLine="640"/>
        <w:jc w:val="left"/>
        <w:rPr>
          <w:rFonts w:ascii="仿宋_GB2312" w:eastAsia="仿宋_GB2312" w:hAnsi="Arial" w:cs="Arial"/>
          <w:color w:val="000000"/>
          <w:kern w:val="0"/>
          <w:sz w:val="32"/>
          <w:szCs w:val="32"/>
        </w:rPr>
      </w:pPr>
      <w:r w:rsidRPr="006F40AA">
        <w:rPr>
          <w:rFonts w:ascii="仿宋_GB2312" w:eastAsia="仿宋_GB2312" w:hAnsi="Arial" w:cs="Arial" w:hint="eastAsia"/>
          <w:color w:val="000000"/>
          <w:kern w:val="0"/>
          <w:sz w:val="32"/>
          <w:szCs w:val="32"/>
        </w:rPr>
        <w:lastRenderedPageBreak/>
        <w:t>“18</w:t>
      </w:r>
      <w:r w:rsidRPr="004F78AE">
        <w:rPr>
          <w:rFonts w:ascii="仿宋_GB2312" w:eastAsia="仿宋_GB2312" w:hAnsi="Arial" w:cs="Arial" w:hint="eastAsia"/>
          <w:color w:val="000000"/>
          <w:kern w:val="0"/>
          <w:sz w:val="32"/>
          <w:szCs w:val="32"/>
        </w:rPr>
        <w:t>-4</w:t>
      </w:r>
      <w:r w:rsidRPr="006F40AA">
        <w:rPr>
          <w:rFonts w:ascii="仿宋_GB2312" w:eastAsia="仿宋_GB2312" w:hAnsi="Arial" w:cs="Arial" w:hint="eastAsia"/>
          <w:color w:val="000000"/>
          <w:kern w:val="0"/>
          <w:sz w:val="32"/>
          <w:szCs w:val="32"/>
        </w:rPr>
        <w:t>5周岁”指</w:t>
      </w:r>
      <w:r w:rsidRPr="004F78AE">
        <w:rPr>
          <w:rFonts w:ascii="仿宋_GB2312" w:eastAsia="仿宋_GB2312" w:hint="eastAsia"/>
          <w:kern w:val="0"/>
          <w:sz w:val="32"/>
          <w:szCs w:val="32"/>
        </w:rPr>
        <w:t>1972年</w:t>
      </w:r>
      <w:r w:rsidR="00092FF2">
        <w:rPr>
          <w:rFonts w:ascii="仿宋_GB2312" w:eastAsia="仿宋_GB2312" w:hint="eastAsia"/>
          <w:kern w:val="0"/>
          <w:sz w:val="32"/>
          <w:szCs w:val="32"/>
        </w:rPr>
        <w:t>4</w:t>
      </w:r>
      <w:r w:rsidRPr="004F78AE">
        <w:rPr>
          <w:rFonts w:ascii="仿宋_GB2312" w:eastAsia="仿宋_GB2312" w:hint="eastAsia"/>
          <w:kern w:val="0"/>
          <w:sz w:val="32"/>
          <w:szCs w:val="32"/>
        </w:rPr>
        <w:t>月</w:t>
      </w:r>
      <w:r w:rsidR="0003545A">
        <w:rPr>
          <w:rFonts w:ascii="仿宋_GB2312" w:eastAsia="仿宋_GB2312" w:hint="eastAsia"/>
          <w:kern w:val="0"/>
          <w:sz w:val="32"/>
          <w:szCs w:val="32"/>
        </w:rPr>
        <w:t>12</w:t>
      </w:r>
      <w:r w:rsidRPr="004F78AE">
        <w:rPr>
          <w:rFonts w:ascii="仿宋_GB2312" w:eastAsia="仿宋_GB2312" w:hint="eastAsia"/>
          <w:kern w:val="0"/>
          <w:sz w:val="32"/>
          <w:szCs w:val="32"/>
        </w:rPr>
        <w:t>日（含本日）至2000年</w:t>
      </w:r>
      <w:r w:rsidR="00092FF2">
        <w:rPr>
          <w:rFonts w:ascii="仿宋_GB2312" w:eastAsia="仿宋_GB2312" w:hint="eastAsia"/>
          <w:kern w:val="0"/>
          <w:sz w:val="32"/>
          <w:szCs w:val="32"/>
        </w:rPr>
        <w:t>4</w:t>
      </w:r>
      <w:r w:rsidRPr="004F78AE">
        <w:rPr>
          <w:rFonts w:ascii="仿宋_GB2312" w:eastAsia="仿宋_GB2312" w:hint="eastAsia"/>
          <w:kern w:val="0"/>
          <w:sz w:val="32"/>
          <w:szCs w:val="32"/>
        </w:rPr>
        <w:t>月</w:t>
      </w:r>
      <w:r w:rsidR="0003545A">
        <w:rPr>
          <w:rFonts w:ascii="仿宋_GB2312" w:eastAsia="仿宋_GB2312" w:hint="eastAsia"/>
          <w:kern w:val="0"/>
          <w:sz w:val="32"/>
          <w:szCs w:val="32"/>
        </w:rPr>
        <w:t>11</w:t>
      </w:r>
      <w:r w:rsidRPr="004F78AE">
        <w:rPr>
          <w:rFonts w:ascii="仿宋_GB2312" w:eastAsia="仿宋_GB2312" w:hint="eastAsia"/>
          <w:kern w:val="0"/>
          <w:sz w:val="32"/>
          <w:szCs w:val="32"/>
        </w:rPr>
        <w:t>日（含本日）之间出生</w:t>
      </w:r>
      <w:r w:rsidRPr="006F40AA">
        <w:rPr>
          <w:rFonts w:ascii="仿宋_GB2312" w:eastAsia="仿宋_GB2312" w:hAnsi="Arial" w:cs="Arial" w:hint="eastAsia"/>
          <w:color w:val="000000"/>
          <w:kern w:val="0"/>
          <w:sz w:val="32"/>
          <w:szCs w:val="32"/>
        </w:rPr>
        <w:t>。</w:t>
      </w:r>
    </w:p>
    <w:p w:rsidR="008E6270" w:rsidRPr="004F78AE" w:rsidRDefault="006F40AA" w:rsidP="004F78AE">
      <w:pPr>
        <w:widowControl/>
        <w:spacing w:line="500" w:lineRule="exact"/>
        <w:ind w:firstLineChars="200" w:firstLine="640"/>
        <w:jc w:val="left"/>
        <w:rPr>
          <w:rFonts w:ascii="仿宋_GB2312" w:eastAsia="仿宋_GB2312" w:hAnsi="Arial" w:cs="Arial"/>
          <w:color w:val="000000"/>
          <w:kern w:val="0"/>
          <w:sz w:val="32"/>
          <w:szCs w:val="32"/>
        </w:rPr>
      </w:pPr>
      <w:r w:rsidRPr="006F40AA">
        <w:rPr>
          <w:rFonts w:ascii="仿宋_GB2312" w:eastAsia="仿宋_GB2312" w:hAnsi="Arial" w:cs="Arial" w:hint="eastAsia"/>
          <w:color w:val="000000"/>
          <w:kern w:val="0"/>
          <w:sz w:val="32"/>
          <w:szCs w:val="32"/>
        </w:rPr>
        <w:t>“18</w:t>
      </w:r>
      <w:r w:rsidRPr="004F78AE">
        <w:rPr>
          <w:rFonts w:ascii="仿宋_GB2312" w:eastAsia="仿宋_GB2312" w:hAnsi="Arial" w:cs="Arial" w:hint="eastAsia"/>
          <w:color w:val="000000"/>
          <w:kern w:val="0"/>
          <w:sz w:val="32"/>
          <w:szCs w:val="32"/>
        </w:rPr>
        <w:t>-50</w:t>
      </w:r>
      <w:r w:rsidRPr="006F40AA">
        <w:rPr>
          <w:rFonts w:ascii="仿宋_GB2312" w:eastAsia="仿宋_GB2312" w:hAnsi="Arial" w:cs="Arial" w:hint="eastAsia"/>
          <w:color w:val="000000"/>
          <w:kern w:val="0"/>
          <w:sz w:val="32"/>
          <w:szCs w:val="32"/>
        </w:rPr>
        <w:t>周岁”指</w:t>
      </w:r>
      <w:r w:rsidRPr="004F78AE">
        <w:rPr>
          <w:rFonts w:ascii="仿宋_GB2312" w:eastAsia="仿宋_GB2312" w:hint="eastAsia"/>
          <w:kern w:val="0"/>
          <w:sz w:val="32"/>
          <w:szCs w:val="32"/>
        </w:rPr>
        <w:t>1967年</w:t>
      </w:r>
      <w:r w:rsidR="00092FF2">
        <w:rPr>
          <w:rFonts w:ascii="仿宋_GB2312" w:eastAsia="仿宋_GB2312" w:hint="eastAsia"/>
          <w:kern w:val="0"/>
          <w:sz w:val="32"/>
          <w:szCs w:val="32"/>
        </w:rPr>
        <w:t>4</w:t>
      </w:r>
      <w:r w:rsidRPr="004F78AE">
        <w:rPr>
          <w:rFonts w:ascii="仿宋_GB2312" w:eastAsia="仿宋_GB2312" w:hint="eastAsia"/>
          <w:kern w:val="0"/>
          <w:sz w:val="32"/>
          <w:szCs w:val="32"/>
        </w:rPr>
        <w:t>月</w:t>
      </w:r>
      <w:r w:rsidR="0003545A">
        <w:rPr>
          <w:rFonts w:ascii="仿宋_GB2312" w:eastAsia="仿宋_GB2312" w:hint="eastAsia"/>
          <w:kern w:val="0"/>
          <w:sz w:val="32"/>
          <w:szCs w:val="32"/>
        </w:rPr>
        <w:t>12</w:t>
      </w:r>
      <w:r w:rsidRPr="004F78AE">
        <w:rPr>
          <w:rFonts w:ascii="仿宋_GB2312" w:eastAsia="仿宋_GB2312" w:hint="eastAsia"/>
          <w:kern w:val="0"/>
          <w:sz w:val="32"/>
          <w:szCs w:val="32"/>
        </w:rPr>
        <w:t>日（含本日）至2000年</w:t>
      </w:r>
      <w:r w:rsidR="00092FF2">
        <w:rPr>
          <w:rFonts w:ascii="仿宋_GB2312" w:eastAsia="仿宋_GB2312" w:hint="eastAsia"/>
          <w:kern w:val="0"/>
          <w:sz w:val="32"/>
          <w:szCs w:val="32"/>
        </w:rPr>
        <w:t>4</w:t>
      </w:r>
      <w:r w:rsidRPr="004F78AE">
        <w:rPr>
          <w:rFonts w:ascii="仿宋_GB2312" w:eastAsia="仿宋_GB2312" w:hint="eastAsia"/>
          <w:kern w:val="0"/>
          <w:sz w:val="32"/>
          <w:szCs w:val="32"/>
        </w:rPr>
        <w:t>月</w:t>
      </w:r>
      <w:r w:rsidR="0003545A">
        <w:rPr>
          <w:rFonts w:ascii="仿宋_GB2312" w:eastAsia="仿宋_GB2312" w:hint="eastAsia"/>
          <w:kern w:val="0"/>
          <w:sz w:val="32"/>
          <w:szCs w:val="32"/>
        </w:rPr>
        <w:t>11</w:t>
      </w:r>
      <w:r w:rsidRPr="004F78AE">
        <w:rPr>
          <w:rFonts w:ascii="仿宋_GB2312" w:eastAsia="仿宋_GB2312" w:hint="eastAsia"/>
          <w:kern w:val="0"/>
          <w:sz w:val="32"/>
          <w:szCs w:val="32"/>
        </w:rPr>
        <w:t>日（含本日）之间出生</w:t>
      </w:r>
      <w:r w:rsidRPr="006F40AA">
        <w:rPr>
          <w:rFonts w:ascii="仿宋_GB2312" w:eastAsia="仿宋_GB2312" w:hAnsi="Arial" w:cs="Arial" w:hint="eastAsia"/>
          <w:color w:val="000000"/>
          <w:kern w:val="0"/>
          <w:sz w:val="32"/>
          <w:szCs w:val="32"/>
        </w:rPr>
        <w:t>。</w:t>
      </w:r>
    </w:p>
    <w:p w:rsidR="008E6270" w:rsidRPr="00CE4882" w:rsidRDefault="00090411" w:rsidP="004F78AE">
      <w:pPr>
        <w:widowControl/>
        <w:spacing w:line="500" w:lineRule="exact"/>
        <w:ind w:firstLineChars="200" w:firstLine="640"/>
        <w:jc w:val="left"/>
        <w:rPr>
          <w:rFonts w:ascii="黑体" w:eastAsia="黑体" w:hAnsi="黑体" w:cs="Arial"/>
          <w:kern w:val="0"/>
          <w:sz w:val="32"/>
          <w:szCs w:val="32"/>
        </w:rPr>
      </w:pPr>
      <w:r w:rsidRPr="00CE4882">
        <w:rPr>
          <w:rFonts w:ascii="黑体" w:eastAsia="黑体" w:hAnsi="黑体" w:cs="Arial" w:hint="eastAsia"/>
          <w:kern w:val="0"/>
          <w:sz w:val="32"/>
          <w:szCs w:val="32"/>
        </w:rPr>
        <w:t>三</w:t>
      </w:r>
      <w:r w:rsidR="008E6270" w:rsidRPr="00CE4882">
        <w:rPr>
          <w:rFonts w:ascii="黑体" w:eastAsia="黑体" w:hAnsi="黑体" w:cs="Arial" w:hint="eastAsia"/>
          <w:kern w:val="0"/>
          <w:sz w:val="32"/>
          <w:szCs w:val="32"/>
        </w:rPr>
        <w:t>、上传照片的要求</w:t>
      </w:r>
    </w:p>
    <w:p w:rsidR="00B31BFE" w:rsidRPr="00B31BFE" w:rsidRDefault="00B31BFE" w:rsidP="00B31BFE">
      <w:pPr>
        <w:pStyle w:val="a5"/>
        <w:spacing w:before="0" w:beforeAutospacing="0" w:after="0" w:afterAutospacing="0" w:line="500" w:lineRule="exact"/>
        <w:ind w:firstLineChars="200" w:firstLine="640"/>
        <w:outlineLvl w:val="1"/>
        <w:rPr>
          <w:rFonts w:ascii="仿宋_GB2312" w:eastAsia="仿宋_GB2312" w:hAnsi="Arial" w:cs="Arial"/>
          <w:sz w:val="32"/>
          <w:szCs w:val="32"/>
        </w:rPr>
      </w:pPr>
      <w:r w:rsidRPr="00B31BFE">
        <w:rPr>
          <w:rFonts w:ascii="仿宋_GB2312" w:eastAsia="仿宋_GB2312" w:hAnsi="Arial" w:cs="Arial" w:hint="eastAsia"/>
          <w:sz w:val="32"/>
          <w:szCs w:val="32"/>
        </w:rPr>
        <w:t>1.</w:t>
      </w:r>
      <w:r w:rsidRPr="00B31BFE">
        <w:rPr>
          <w:rFonts w:ascii="仿宋_GB2312" w:eastAsia="仿宋_GB2312" w:hAnsi="Arial" w:cs="Arial"/>
          <w:sz w:val="32"/>
          <w:szCs w:val="32"/>
        </w:rPr>
        <w:t>在上传本人照片前，必须首先使用照片处理工具对照片进行处理，生成文件名为：</w:t>
      </w:r>
      <w:r w:rsidRPr="00B31BFE">
        <w:rPr>
          <w:rFonts w:ascii="仿宋_GB2312" w:eastAsia="仿宋_GB2312" w:hAnsi="Arial" w:cs="Arial"/>
          <w:sz w:val="32"/>
          <w:szCs w:val="32"/>
        </w:rPr>
        <w:t>“</w:t>
      </w:r>
      <w:r w:rsidRPr="00B31BFE">
        <w:rPr>
          <w:rFonts w:ascii="仿宋_GB2312" w:eastAsia="仿宋_GB2312" w:hAnsi="Arial" w:cs="Arial"/>
          <w:sz w:val="32"/>
          <w:szCs w:val="32"/>
        </w:rPr>
        <w:t>报名照片.jpg</w:t>
      </w:r>
      <w:r w:rsidRPr="00B31BFE">
        <w:rPr>
          <w:rFonts w:ascii="仿宋_GB2312" w:eastAsia="仿宋_GB2312" w:hAnsi="Arial" w:cs="Arial"/>
          <w:sz w:val="32"/>
          <w:szCs w:val="32"/>
        </w:rPr>
        <w:t>”</w:t>
      </w:r>
      <w:r w:rsidRPr="00B31BFE">
        <w:rPr>
          <w:rFonts w:ascii="仿宋_GB2312" w:eastAsia="仿宋_GB2312" w:hAnsi="Arial" w:cs="Arial"/>
          <w:sz w:val="32"/>
          <w:szCs w:val="32"/>
        </w:rPr>
        <w:t>图像文件。（</w:t>
      </w:r>
      <w:r w:rsidRPr="00B31BFE">
        <w:rPr>
          <w:rFonts w:ascii="仿宋_GB2312" w:eastAsia="仿宋_GB2312" w:hAnsi="Arial" w:cs="Arial"/>
          <w:b/>
          <w:bCs/>
          <w:sz w:val="32"/>
          <w:szCs w:val="32"/>
        </w:rPr>
        <w:t>未经工具处理的照片无法上传至报名系统</w:t>
      </w:r>
      <w:r w:rsidRPr="00B31BFE">
        <w:rPr>
          <w:rFonts w:ascii="仿宋_GB2312" w:eastAsia="仿宋_GB2312" w:hAnsi="Arial" w:cs="Arial"/>
          <w:sz w:val="32"/>
          <w:szCs w:val="32"/>
        </w:rPr>
        <w:t>）</w:t>
      </w:r>
    </w:p>
    <w:p w:rsidR="00B31BFE" w:rsidRPr="00B31BFE" w:rsidRDefault="00B31BFE" w:rsidP="00B31BFE">
      <w:pPr>
        <w:pStyle w:val="a5"/>
        <w:spacing w:before="0" w:beforeAutospacing="0" w:after="0" w:afterAutospacing="0" w:line="500" w:lineRule="exact"/>
        <w:ind w:firstLineChars="200" w:firstLine="640"/>
        <w:outlineLvl w:val="1"/>
        <w:rPr>
          <w:rFonts w:ascii="仿宋_GB2312" w:eastAsia="仿宋_GB2312" w:hAnsi="Arial" w:cs="Arial"/>
          <w:sz w:val="32"/>
          <w:szCs w:val="32"/>
        </w:rPr>
      </w:pPr>
      <w:r w:rsidRPr="00B31BFE">
        <w:rPr>
          <w:rFonts w:ascii="仿宋_GB2312" w:eastAsia="仿宋_GB2312" w:hAnsi="Arial" w:cs="Arial" w:hint="eastAsia"/>
          <w:sz w:val="32"/>
          <w:szCs w:val="32"/>
        </w:rPr>
        <w:t>2.</w:t>
      </w:r>
      <w:r w:rsidRPr="00B31BFE">
        <w:rPr>
          <w:rFonts w:ascii="仿宋_GB2312" w:eastAsia="仿宋_GB2312" w:hAnsi="Arial" w:cs="Arial"/>
          <w:sz w:val="32"/>
          <w:szCs w:val="32"/>
        </w:rPr>
        <w:t>照片审核工具为绿色软件，在下面链接中下载工具到本地计算机并解压到指定目录中，直接运行</w:t>
      </w:r>
      <w:r w:rsidRPr="00B31BFE">
        <w:rPr>
          <w:rFonts w:ascii="仿宋_GB2312" w:eastAsia="仿宋_GB2312" w:hAnsi="Arial" w:cs="Arial"/>
          <w:b/>
          <w:bCs/>
          <w:sz w:val="32"/>
          <w:szCs w:val="32"/>
        </w:rPr>
        <w:t>照片处理工具.exe</w:t>
      </w:r>
      <w:r w:rsidRPr="00B31BFE">
        <w:rPr>
          <w:rFonts w:ascii="仿宋_GB2312" w:eastAsia="仿宋_GB2312" w:hAnsi="Arial" w:cs="Arial"/>
          <w:sz w:val="32"/>
          <w:szCs w:val="32"/>
        </w:rPr>
        <w:t>文件即可。</w:t>
      </w:r>
    </w:p>
    <w:p w:rsidR="00B31BFE" w:rsidRPr="00B31BFE" w:rsidRDefault="00B31BFE" w:rsidP="00B31BFE">
      <w:pPr>
        <w:pStyle w:val="a5"/>
        <w:spacing w:before="0" w:beforeAutospacing="0" w:after="0" w:afterAutospacing="0" w:line="500" w:lineRule="exact"/>
        <w:ind w:firstLineChars="200" w:firstLine="640"/>
        <w:outlineLvl w:val="1"/>
        <w:rPr>
          <w:rFonts w:ascii="仿宋_GB2312" w:eastAsia="仿宋_GB2312" w:hAnsi="Arial" w:cs="Arial"/>
          <w:sz w:val="32"/>
          <w:szCs w:val="32"/>
        </w:rPr>
      </w:pPr>
      <w:r w:rsidRPr="00B31BFE">
        <w:rPr>
          <w:rFonts w:ascii="仿宋_GB2312" w:eastAsia="仿宋_GB2312" w:hAnsi="Arial" w:cs="Arial" w:hint="eastAsia"/>
          <w:sz w:val="32"/>
          <w:szCs w:val="32"/>
        </w:rPr>
        <w:t>3.</w:t>
      </w:r>
      <w:r w:rsidRPr="00B31BFE">
        <w:rPr>
          <w:rFonts w:ascii="仿宋_GB2312" w:eastAsia="仿宋_GB2312" w:hAnsi="Arial" w:cs="Arial"/>
          <w:sz w:val="32"/>
          <w:szCs w:val="32"/>
        </w:rPr>
        <w:t>请报考人员严格按照有关要求工具上的说明进行操作，保证照片质量。</w:t>
      </w:r>
    </w:p>
    <w:p w:rsidR="008E6270" w:rsidRDefault="008E6270" w:rsidP="00B31BFE">
      <w:pPr>
        <w:widowControl/>
        <w:spacing w:line="500" w:lineRule="exact"/>
        <w:ind w:firstLineChars="200" w:firstLine="640"/>
        <w:jc w:val="left"/>
        <w:rPr>
          <w:rFonts w:ascii="仿宋_GB2312" w:eastAsia="仿宋_GB2312" w:hAnsi="Arial" w:cs="Arial"/>
          <w:color w:val="000000"/>
          <w:kern w:val="0"/>
          <w:sz w:val="32"/>
          <w:szCs w:val="32"/>
        </w:rPr>
      </w:pPr>
      <w:r w:rsidRPr="00B31BFE">
        <w:rPr>
          <w:rFonts w:ascii="仿宋_GB2312" w:eastAsia="仿宋_GB2312" w:hAnsi="Arial" w:cs="Arial" w:hint="eastAsia"/>
          <w:kern w:val="0"/>
          <w:sz w:val="32"/>
          <w:szCs w:val="32"/>
        </w:rPr>
        <w:t>4.此照片用于笔试准考证以及报名考生报名登记表的打印，</w:t>
      </w:r>
      <w:r w:rsidR="0067743A" w:rsidRPr="00B31BFE">
        <w:rPr>
          <w:rFonts w:ascii="仿宋_GB2312" w:eastAsia="仿宋_GB2312" w:hAnsi="Arial" w:cs="Arial" w:hint="eastAsia"/>
          <w:kern w:val="0"/>
          <w:sz w:val="32"/>
          <w:szCs w:val="32"/>
        </w:rPr>
        <w:t>如果过于模糊，可能会出现因无法有效识别监考人员不允许参加笔试的情况，</w:t>
      </w:r>
      <w:r w:rsidRPr="00B31BFE">
        <w:rPr>
          <w:rFonts w:ascii="仿宋_GB2312" w:eastAsia="仿宋_GB2312" w:hAnsi="Arial" w:cs="Arial" w:hint="eastAsia"/>
          <w:kern w:val="0"/>
          <w:sz w:val="32"/>
          <w:szCs w:val="32"/>
        </w:rPr>
        <w:t>请考生</w:t>
      </w:r>
      <w:r w:rsidR="0067743A" w:rsidRPr="00B31BFE">
        <w:rPr>
          <w:rFonts w:ascii="仿宋_GB2312" w:eastAsia="仿宋_GB2312" w:hAnsi="Arial" w:cs="Arial" w:hint="eastAsia"/>
          <w:kern w:val="0"/>
          <w:sz w:val="32"/>
          <w:szCs w:val="32"/>
        </w:rPr>
        <w:t>选择</w:t>
      </w:r>
      <w:r w:rsidRPr="00B31BFE">
        <w:rPr>
          <w:rFonts w:ascii="仿宋_GB2312" w:eastAsia="仿宋_GB2312" w:hAnsi="Arial" w:cs="Arial" w:hint="eastAsia"/>
          <w:kern w:val="0"/>
          <w:sz w:val="32"/>
          <w:szCs w:val="32"/>
        </w:rPr>
        <w:t>照片时慎重选用。</w:t>
      </w:r>
    </w:p>
    <w:p w:rsidR="00B73358" w:rsidRPr="004F78AE" w:rsidRDefault="00090411" w:rsidP="004F78AE">
      <w:pPr>
        <w:widowControl/>
        <w:spacing w:line="500" w:lineRule="exact"/>
        <w:ind w:firstLineChars="200" w:firstLine="640"/>
        <w:jc w:val="left"/>
        <w:rPr>
          <w:rFonts w:ascii="黑体" w:eastAsia="黑体" w:hAnsi="黑体" w:cs="Arial"/>
          <w:color w:val="000000"/>
          <w:kern w:val="0"/>
          <w:sz w:val="32"/>
          <w:szCs w:val="32"/>
        </w:rPr>
      </w:pPr>
      <w:r>
        <w:rPr>
          <w:rFonts w:ascii="黑体" w:eastAsia="黑体" w:hAnsi="黑体" w:cs="Arial" w:hint="eastAsia"/>
          <w:color w:val="000000"/>
          <w:kern w:val="0"/>
          <w:sz w:val="32"/>
          <w:szCs w:val="32"/>
        </w:rPr>
        <w:t>四</w:t>
      </w:r>
      <w:r w:rsidR="008E6270" w:rsidRPr="004F78AE">
        <w:rPr>
          <w:rFonts w:ascii="黑体" w:eastAsia="黑体" w:hAnsi="黑体" w:cs="Arial" w:hint="eastAsia"/>
          <w:color w:val="000000"/>
          <w:kern w:val="0"/>
          <w:sz w:val="32"/>
          <w:szCs w:val="32"/>
        </w:rPr>
        <w:t>、关于学历和专业的问题</w:t>
      </w:r>
    </w:p>
    <w:p w:rsidR="008E6270" w:rsidRPr="004F78AE" w:rsidRDefault="008E6270" w:rsidP="004F78AE">
      <w:pPr>
        <w:widowControl/>
        <w:spacing w:line="500" w:lineRule="exact"/>
        <w:ind w:firstLineChars="200" w:firstLine="640"/>
        <w:jc w:val="left"/>
        <w:rPr>
          <w:rFonts w:ascii="仿宋_GB2312" w:eastAsia="仿宋_GB2312"/>
          <w:kern w:val="0"/>
          <w:sz w:val="32"/>
          <w:szCs w:val="32"/>
        </w:rPr>
      </w:pPr>
      <w:r w:rsidRPr="004F78AE">
        <w:rPr>
          <w:rFonts w:ascii="仿宋_GB2312" w:eastAsia="仿宋_GB2312" w:hint="eastAsia"/>
          <w:kern w:val="0"/>
          <w:sz w:val="32"/>
          <w:szCs w:val="32"/>
        </w:rPr>
        <w:t>1.本次招聘所涉及的学历学位，均须有对应关系</w:t>
      </w:r>
      <w:r w:rsidR="004F78AE" w:rsidRPr="004F78AE">
        <w:rPr>
          <w:rFonts w:ascii="仿宋_GB2312" w:eastAsia="仿宋_GB2312" w:hint="eastAsia"/>
          <w:kern w:val="0"/>
          <w:sz w:val="32"/>
          <w:szCs w:val="32"/>
        </w:rPr>
        <w:t>。</w:t>
      </w:r>
      <w:r w:rsidRPr="004F78AE">
        <w:rPr>
          <w:rFonts w:ascii="仿宋_GB2312" w:eastAsia="仿宋_GB2312" w:hint="eastAsia"/>
          <w:kern w:val="0"/>
          <w:sz w:val="32"/>
          <w:szCs w:val="32"/>
        </w:rPr>
        <w:t>如岗位要求“专业要求：会计学专业;学历要求：本科以上;学位要求：学士以上，其他要求：全日制本科”，那么报考人员的学士学位也必须是因全日制学习了会计学，并获得了会计学对应的全日制管理学学士学位才符合条件，如果报考人员会计学专业未获全日制学位，另外修读其他专业而获得学位的，不符合报考条件。</w:t>
      </w:r>
    </w:p>
    <w:p w:rsidR="008E6270" w:rsidRPr="004F78AE" w:rsidRDefault="008E6270" w:rsidP="004F78AE">
      <w:pPr>
        <w:autoSpaceDN w:val="0"/>
        <w:spacing w:line="500" w:lineRule="exact"/>
        <w:ind w:firstLineChars="200" w:firstLine="640"/>
        <w:jc w:val="left"/>
        <w:rPr>
          <w:rFonts w:ascii="仿宋_GB2312" w:eastAsia="仿宋_GB2312" w:hAnsi="Calibri" w:cs="Times New Roman"/>
          <w:kern w:val="0"/>
          <w:sz w:val="32"/>
          <w:szCs w:val="32"/>
        </w:rPr>
      </w:pPr>
      <w:r w:rsidRPr="004F78AE">
        <w:rPr>
          <w:rFonts w:ascii="仿宋_GB2312" w:eastAsia="仿宋_GB2312" w:hint="eastAsia"/>
          <w:kern w:val="0"/>
          <w:sz w:val="32"/>
          <w:szCs w:val="32"/>
        </w:rPr>
        <w:t>2.</w:t>
      </w:r>
      <w:r w:rsidR="00C67CE9">
        <w:rPr>
          <w:rFonts w:ascii="仿宋_GB2312" w:eastAsia="仿宋_GB2312" w:hint="eastAsia"/>
          <w:kern w:val="0"/>
          <w:sz w:val="32"/>
          <w:szCs w:val="32"/>
        </w:rPr>
        <w:t>报</w:t>
      </w:r>
      <w:r w:rsidRPr="004F78AE">
        <w:rPr>
          <w:rFonts w:ascii="仿宋_GB2312" w:eastAsia="仿宋_GB2312" w:hAnsi="Calibri" w:cs="Times New Roman" w:hint="eastAsia"/>
          <w:kern w:val="0"/>
          <w:sz w:val="32"/>
          <w:szCs w:val="32"/>
        </w:rPr>
        <w:t>考人员所学专业与招聘岗位要求的专业名称不完全一致的，</w:t>
      </w:r>
      <w:r w:rsidRPr="004F78AE">
        <w:rPr>
          <w:rFonts w:ascii="仿宋_GB2312" w:eastAsia="仿宋_GB2312" w:hAnsi="仿宋_GB2312" w:cs="Times New Roman" w:hint="eastAsia"/>
          <w:sz w:val="32"/>
          <w:szCs w:val="32"/>
        </w:rPr>
        <w:t>但符合以下情形的，应予以报考：一是报考者的专业与职位条件规定的专业类别中的一个专业名称相同，可</w:t>
      </w:r>
      <w:r w:rsidRPr="004F78AE">
        <w:rPr>
          <w:rFonts w:ascii="仿宋_GB2312" w:eastAsia="仿宋_GB2312" w:hAnsi="仿宋_GB2312" w:cs="Times New Roman" w:hint="eastAsia"/>
          <w:sz w:val="32"/>
          <w:szCs w:val="32"/>
        </w:rPr>
        <w:lastRenderedPageBreak/>
        <w:t>以报考。如职位条件为本科学历、“计算机科学与技术类”专业，</w:t>
      </w:r>
      <w:r w:rsidR="00384B2D">
        <w:rPr>
          <w:rFonts w:ascii="仿宋_GB2312" w:eastAsia="仿宋_GB2312" w:hint="eastAsia"/>
          <w:kern w:val="0"/>
          <w:sz w:val="32"/>
          <w:szCs w:val="32"/>
        </w:rPr>
        <w:t>报</w:t>
      </w:r>
      <w:r w:rsidR="00384B2D" w:rsidRPr="004F78AE">
        <w:rPr>
          <w:rFonts w:ascii="仿宋_GB2312" w:eastAsia="仿宋_GB2312" w:hAnsi="Calibri" w:cs="Times New Roman" w:hint="eastAsia"/>
          <w:kern w:val="0"/>
          <w:sz w:val="32"/>
          <w:szCs w:val="32"/>
        </w:rPr>
        <w:t>考人员</w:t>
      </w:r>
      <w:r w:rsidRPr="004F78AE">
        <w:rPr>
          <w:rFonts w:ascii="仿宋_GB2312" w:eastAsia="仿宋_GB2312" w:hAnsi="仿宋_GB2312" w:cs="Times New Roman" w:hint="eastAsia"/>
          <w:sz w:val="32"/>
          <w:szCs w:val="32"/>
        </w:rPr>
        <w:t>系本科学历“</w:t>
      </w:r>
      <w:r w:rsidR="0067743A" w:rsidRPr="0067743A">
        <w:rPr>
          <w:rFonts w:ascii="仿宋_GB2312" w:eastAsia="仿宋_GB2312" w:hAnsi="仿宋_GB2312" w:cs="Times New Roman" w:hint="eastAsia"/>
          <w:sz w:val="32"/>
          <w:szCs w:val="32"/>
        </w:rPr>
        <w:t>计算机应用技术</w:t>
      </w:r>
      <w:r w:rsidRPr="004F78AE">
        <w:rPr>
          <w:rFonts w:ascii="仿宋_GB2312" w:eastAsia="仿宋_GB2312" w:hAnsi="仿宋_GB2312" w:cs="Times New Roman" w:hint="eastAsia"/>
          <w:sz w:val="32"/>
          <w:szCs w:val="32"/>
        </w:rPr>
        <w:t>”专业毕业，但该专业只列入《</w:t>
      </w:r>
      <w:r w:rsidR="006D4F83" w:rsidRPr="006D4F83">
        <w:rPr>
          <w:rFonts w:ascii="仿宋_GB2312" w:eastAsia="仿宋_GB2312" w:hAnsi="仿宋_GB2312" w:cs="Times New Roman" w:hint="eastAsia"/>
          <w:sz w:val="32"/>
          <w:szCs w:val="32"/>
        </w:rPr>
        <w:t>专业分类指导目录</w:t>
      </w:r>
      <w:r w:rsidRPr="004F78AE">
        <w:rPr>
          <w:rFonts w:ascii="仿宋_GB2312" w:eastAsia="仿宋_GB2312" w:hAnsi="仿宋_GB2312" w:cs="Times New Roman" w:hint="eastAsia"/>
          <w:sz w:val="32"/>
          <w:szCs w:val="32"/>
        </w:rPr>
        <w:t>》的专科专业目录，未列入本科专业目录</w:t>
      </w:r>
      <w:r w:rsidR="004F78AE" w:rsidRPr="004F78AE">
        <w:rPr>
          <w:rFonts w:ascii="仿宋_GB2312" w:eastAsia="仿宋_GB2312" w:hAnsi="仿宋_GB2312" w:hint="eastAsia"/>
          <w:sz w:val="32"/>
          <w:szCs w:val="32"/>
        </w:rPr>
        <w:t>;</w:t>
      </w:r>
      <w:r w:rsidRPr="0003545A">
        <w:rPr>
          <w:rFonts w:ascii="仿宋_GB2312" w:eastAsia="仿宋_GB2312" w:hAnsi="仿宋_GB2312" w:cs="Times New Roman" w:hint="eastAsia"/>
          <w:sz w:val="32"/>
          <w:szCs w:val="32"/>
        </w:rPr>
        <w:t>二是</w:t>
      </w:r>
      <w:r w:rsidR="00384B2D" w:rsidRPr="0003545A">
        <w:rPr>
          <w:rFonts w:ascii="仿宋_GB2312" w:eastAsia="仿宋_GB2312" w:hint="eastAsia"/>
          <w:kern w:val="0"/>
          <w:sz w:val="32"/>
          <w:szCs w:val="32"/>
        </w:rPr>
        <w:t>报</w:t>
      </w:r>
      <w:r w:rsidR="00384B2D" w:rsidRPr="0003545A">
        <w:rPr>
          <w:rFonts w:ascii="仿宋_GB2312" w:eastAsia="仿宋_GB2312" w:hAnsi="Calibri" w:cs="Times New Roman" w:hint="eastAsia"/>
          <w:kern w:val="0"/>
          <w:sz w:val="32"/>
          <w:szCs w:val="32"/>
        </w:rPr>
        <w:t>考人员</w:t>
      </w:r>
      <w:r w:rsidRPr="0003545A">
        <w:rPr>
          <w:rFonts w:ascii="仿宋_GB2312" w:eastAsia="仿宋_GB2312" w:hAnsi="仿宋_GB2312" w:cs="Times New Roman" w:hint="eastAsia"/>
          <w:sz w:val="32"/>
          <w:szCs w:val="32"/>
        </w:rPr>
        <w:t>的专业</w:t>
      </w:r>
      <w:r w:rsidR="00384B2D" w:rsidRPr="0003545A">
        <w:rPr>
          <w:rFonts w:ascii="仿宋_GB2312" w:eastAsia="仿宋_GB2312" w:hAnsi="仿宋_GB2312" w:cs="Times New Roman" w:hint="eastAsia"/>
          <w:sz w:val="32"/>
          <w:szCs w:val="32"/>
        </w:rPr>
        <w:t>虽然</w:t>
      </w:r>
      <w:r w:rsidR="00CE0DAA" w:rsidRPr="0003545A">
        <w:rPr>
          <w:rFonts w:ascii="仿宋_GB2312" w:eastAsia="仿宋_GB2312" w:hAnsi="仿宋_GB2312" w:cs="Times New Roman" w:hint="eastAsia"/>
          <w:sz w:val="32"/>
          <w:szCs w:val="32"/>
        </w:rPr>
        <w:t>超出了《</w:t>
      </w:r>
      <w:r w:rsidR="006D4F83" w:rsidRPr="006D4F83">
        <w:rPr>
          <w:rFonts w:ascii="仿宋_GB2312" w:eastAsia="仿宋_GB2312" w:hAnsi="仿宋_GB2312" w:cs="Times New Roman" w:hint="eastAsia"/>
          <w:sz w:val="32"/>
          <w:szCs w:val="32"/>
        </w:rPr>
        <w:t>专业分类指导目录</w:t>
      </w:r>
      <w:r w:rsidR="00CE0DAA" w:rsidRPr="0003545A">
        <w:rPr>
          <w:rFonts w:ascii="仿宋_GB2312" w:eastAsia="仿宋_GB2312" w:hAnsi="仿宋_GB2312" w:cs="Times New Roman" w:hint="eastAsia"/>
          <w:sz w:val="32"/>
          <w:szCs w:val="32"/>
        </w:rPr>
        <w:t>》</w:t>
      </w:r>
      <w:r w:rsidR="00384B2D" w:rsidRPr="0003545A">
        <w:rPr>
          <w:rFonts w:ascii="仿宋_GB2312" w:eastAsia="仿宋_GB2312" w:hAnsi="仿宋_GB2312" w:cs="Times New Roman" w:hint="eastAsia"/>
          <w:sz w:val="32"/>
          <w:szCs w:val="32"/>
        </w:rPr>
        <w:t>，但</w:t>
      </w:r>
      <w:r w:rsidRPr="0003545A">
        <w:rPr>
          <w:rFonts w:ascii="仿宋_GB2312" w:eastAsia="仿宋_GB2312" w:hAnsi="仿宋_GB2312" w:cs="Times New Roman" w:hint="eastAsia"/>
          <w:sz w:val="32"/>
          <w:szCs w:val="32"/>
        </w:rPr>
        <w:t>从字面的理解与岗位要求的专业相近，</w:t>
      </w:r>
      <w:proofErr w:type="gramStart"/>
      <w:r w:rsidRPr="0003545A">
        <w:rPr>
          <w:rFonts w:ascii="仿宋_GB2312" w:eastAsia="仿宋_GB2312" w:hAnsi="仿宋_GB2312" w:cs="Times New Roman" w:hint="eastAsia"/>
          <w:b/>
          <w:sz w:val="32"/>
          <w:szCs w:val="32"/>
        </w:rPr>
        <w:t>且核心</w:t>
      </w:r>
      <w:proofErr w:type="gramEnd"/>
      <w:r w:rsidRPr="0003545A">
        <w:rPr>
          <w:rFonts w:ascii="仿宋_GB2312" w:eastAsia="仿宋_GB2312" w:hAnsi="仿宋_GB2312" w:cs="Times New Roman" w:hint="eastAsia"/>
          <w:b/>
          <w:sz w:val="32"/>
          <w:szCs w:val="32"/>
        </w:rPr>
        <w:t>课程80%相同</w:t>
      </w:r>
      <w:r w:rsidRPr="0003545A">
        <w:rPr>
          <w:rFonts w:ascii="仿宋_GB2312" w:eastAsia="仿宋_GB2312" w:hAnsi="仿宋_GB2312" w:cs="Times New Roman" w:hint="eastAsia"/>
          <w:sz w:val="32"/>
          <w:szCs w:val="32"/>
        </w:rPr>
        <w:t>，</w:t>
      </w:r>
      <w:r w:rsidR="0067743A" w:rsidRPr="0003545A">
        <w:rPr>
          <w:rFonts w:ascii="仿宋_GB2312" w:eastAsia="仿宋_GB2312" w:hAnsi="仿宋_GB2312" w:cs="Times New Roman" w:hint="eastAsia"/>
          <w:sz w:val="32"/>
          <w:szCs w:val="32"/>
        </w:rPr>
        <w:t>通过专业核心课程相同举证后，应</w:t>
      </w:r>
      <w:r w:rsidRPr="0003545A">
        <w:rPr>
          <w:rFonts w:ascii="仿宋_GB2312" w:eastAsia="仿宋_GB2312" w:hAnsi="仿宋_GB2312" w:cs="Times New Roman" w:hint="eastAsia"/>
          <w:sz w:val="32"/>
          <w:szCs w:val="32"/>
        </w:rPr>
        <w:t>予以报考。</w:t>
      </w:r>
    </w:p>
    <w:p w:rsidR="008E6270" w:rsidRPr="004F78AE" w:rsidRDefault="004F78AE" w:rsidP="004F78AE">
      <w:pPr>
        <w:autoSpaceDN w:val="0"/>
        <w:spacing w:line="500" w:lineRule="exact"/>
        <w:ind w:firstLineChars="200" w:firstLine="640"/>
        <w:jc w:val="left"/>
        <w:rPr>
          <w:rFonts w:ascii="仿宋_GB2312" w:eastAsia="仿宋_GB2312"/>
          <w:kern w:val="0"/>
          <w:sz w:val="32"/>
          <w:szCs w:val="32"/>
        </w:rPr>
      </w:pPr>
      <w:r w:rsidRPr="004F78AE">
        <w:rPr>
          <w:rFonts w:ascii="仿宋_GB2312" w:eastAsia="仿宋_GB2312" w:hAnsi="仿宋_GB2312" w:hint="eastAsia"/>
          <w:sz w:val="32"/>
          <w:szCs w:val="32"/>
        </w:rPr>
        <w:t>3.</w:t>
      </w:r>
      <w:r w:rsidR="0067743A">
        <w:rPr>
          <w:rFonts w:ascii="仿宋_GB2312" w:eastAsia="仿宋_GB2312" w:hAnsi="仿宋_GB2312" w:cs="Times New Roman" w:hint="eastAsia"/>
          <w:sz w:val="32"/>
          <w:szCs w:val="32"/>
        </w:rPr>
        <w:t>专业核心课程相同举证</w:t>
      </w:r>
      <w:r w:rsidRPr="004F78AE">
        <w:rPr>
          <w:rFonts w:ascii="仿宋_GB2312" w:eastAsia="仿宋_GB2312" w:hint="eastAsia"/>
          <w:sz w:val="32"/>
          <w:szCs w:val="32"/>
        </w:rPr>
        <w:t>。</w:t>
      </w:r>
      <w:r w:rsidR="008E6270" w:rsidRPr="004F78AE">
        <w:rPr>
          <w:rFonts w:ascii="仿宋_GB2312" w:eastAsia="仿宋_GB2312" w:hAnsi="Calibri" w:cs="Times New Roman" w:hint="eastAsia"/>
          <w:kern w:val="0"/>
          <w:sz w:val="32"/>
          <w:szCs w:val="32"/>
        </w:rPr>
        <w:t>此项由报考人员在报名时自行举证，</w:t>
      </w:r>
      <w:r w:rsidR="008E6270" w:rsidRPr="004F78AE">
        <w:rPr>
          <w:rFonts w:ascii="仿宋_GB2312" w:eastAsia="仿宋_GB2312" w:hAnsi="Calibri" w:cs="Times New Roman" w:hint="eastAsia"/>
          <w:sz w:val="32"/>
          <w:szCs w:val="32"/>
        </w:rPr>
        <w:t>举证须先与审核单位取得联系，经审核单位同意后，由报考人员填写《专业核心课程相同举证审批表》，附本人在校学习期间所学专业课程目录，以及任意一</w:t>
      </w:r>
      <w:r w:rsidR="0067743A">
        <w:rPr>
          <w:rFonts w:ascii="仿宋_GB2312" w:eastAsia="仿宋_GB2312" w:hAnsi="Calibri" w:cs="Times New Roman" w:hint="eastAsia"/>
          <w:sz w:val="32"/>
          <w:szCs w:val="32"/>
        </w:rPr>
        <w:t>所</w:t>
      </w:r>
      <w:r w:rsidR="008E6270" w:rsidRPr="004F78AE">
        <w:rPr>
          <w:rFonts w:ascii="仿宋_GB2312" w:eastAsia="仿宋_GB2312" w:hAnsi="Calibri" w:cs="Times New Roman" w:hint="eastAsia"/>
          <w:sz w:val="32"/>
          <w:szCs w:val="32"/>
        </w:rPr>
        <w:t>学校与岗位要求相同专业的课程目录（须有该校公章），</w:t>
      </w:r>
      <w:r w:rsidR="008E6270" w:rsidRPr="004F78AE">
        <w:rPr>
          <w:rFonts w:ascii="仿宋_GB2312" w:eastAsia="仿宋_GB2312" w:hAnsi="仿宋_GB2312" w:cs="Times New Roman" w:hint="eastAsia"/>
          <w:sz w:val="32"/>
          <w:szCs w:val="32"/>
        </w:rPr>
        <w:t>直接送达或传真给</w:t>
      </w:r>
      <w:r w:rsidR="008E6270" w:rsidRPr="004F78AE">
        <w:rPr>
          <w:rFonts w:ascii="仿宋_GB2312" w:eastAsia="仿宋_GB2312" w:hAnsi="Calibri" w:cs="Times New Roman" w:hint="eastAsia"/>
          <w:sz w:val="32"/>
          <w:szCs w:val="32"/>
        </w:rPr>
        <w:t>审核单位。审核单位通过审核材料，认为一致的，报主管部门同意后，可以审核通过。</w:t>
      </w:r>
    </w:p>
    <w:p w:rsidR="008E6270" w:rsidRPr="004F78AE" w:rsidRDefault="00090411" w:rsidP="004F78AE">
      <w:pPr>
        <w:widowControl/>
        <w:spacing w:line="500" w:lineRule="exact"/>
        <w:ind w:firstLineChars="200" w:firstLine="640"/>
        <w:jc w:val="left"/>
        <w:rPr>
          <w:rFonts w:ascii="黑体" w:eastAsia="黑体" w:hAnsi="黑体" w:cs="Arial"/>
          <w:color w:val="000000"/>
          <w:kern w:val="0"/>
          <w:sz w:val="32"/>
          <w:szCs w:val="32"/>
        </w:rPr>
      </w:pPr>
      <w:r>
        <w:rPr>
          <w:rFonts w:ascii="黑体" w:eastAsia="黑体" w:hAnsi="黑体" w:cs="Arial" w:hint="eastAsia"/>
          <w:color w:val="000000"/>
          <w:kern w:val="0"/>
          <w:sz w:val="32"/>
          <w:szCs w:val="32"/>
        </w:rPr>
        <w:t>五</w:t>
      </w:r>
      <w:r w:rsidR="008E6270" w:rsidRPr="004F78AE">
        <w:rPr>
          <w:rFonts w:ascii="黑体" w:eastAsia="黑体" w:hAnsi="黑体" w:cs="Arial" w:hint="eastAsia"/>
          <w:color w:val="000000"/>
          <w:kern w:val="0"/>
          <w:sz w:val="32"/>
          <w:szCs w:val="32"/>
        </w:rPr>
        <w:t>、关于职称</w:t>
      </w:r>
      <w:r w:rsidR="0009356C">
        <w:rPr>
          <w:rFonts w:ascii="黑体" w:eastAsia="黑体" w:hAnsi="黑体" w:cs="Arial" w:hint="eastAsia"/>
          <w:color w:val="000000"/>
          <w:kern w:val="0"/>
          <w:sz w:val="32"/>
          <w:szCs w:val="32"/>
        </w:rPr>
        <w:t>的要求</w:t>
      </w:r>
    </w:p>
    <w:p w:rsidR="008E6270" w:rsidRPr="004F78AE" w:rsidRDefault="008E6270" w:rsidP="004F78AE">
      <w:pPr>
        <w:widowControl/>
        <w:spacing w:line="500" w:lineRule="exact"/>
        <w:ind w:firstLineChars="200" w:firstLine="640"/>
        <w:jc w:val="left"/>
        <w:rPr>
          <w:rFonts w:ascii="仿宋_GB2312" w:eastAsia="仿宋_GB2312"/>
          <w:kern w:val="0"/>
          <w:sz w:val="32"/>
          <w:szCs w:val="32"/>
        </w:rPr>
      </w:pPr>
      <w:r w:rsidRPr="004F78AE">
        <w:rPr>
          <w:rFonts w:ascii="仿宋_GB2312" w:eastAsia="仿宋_GB2312" w:hint="eastAsia"/>
          <w:kern w:val="0"/>
          <w:sz w:val="32"/>
          <w:szCs w:val="32"/>
        </w:rPr>
        <w:t>根据《广西壮族自治区专业技术资格推荐评审认定暂行办法》（</w:t>
      </w:r>
      <w:proofErr w:type="gramStart"/>
      <w:r w:rsidRPr="004F78AE">
        <w:rPr>
          <w:rFonts w:ascii="仿宋_GB2312" w:eastAsia="仿宋_GB2312" w:hint="eastAsia"/>
          <w:kern w:val="0"/>
          <w:sz w:val="32"/>
          <w:szCs w:val="32"/>
        </w:rPr>
        <w:t>桂职办</w:t>
      </w:r>
      <w:proofErr w:type="gramEnd"/>
      <w:r w:rsidRPr="004F78AE">
        <w:rPr>
          <w:rFonts w:ascii="仿宋_GB2312" w:eastAsia="仿宋_GB2312" w:hint="eastAsia"/>
          <w:kern w:val="0"/>
          <w:sz w:val="32"/>
          <w:szCs w:val="32"/>
        </w:rPr>
        <w:t>〔2000〕49号）的规定，使用外地取得的职称聘用到柳州市的，须符合广西专业技术资格重新确认条件，不符合条件的不能报名。</w:t>
      </w:r>
      <w:r w:rsidR="00F0544B">
        <w:rPr>
          <w:rFonts w:ascii="仿宋_GB2312" w:eastAsia="仿宋_GB2312" w:hint="eastAsia"/>
          <w:kern w:val="0"/>
          <w:sz w:val="32"/>
          <w:szCs w:val="32"/>
        </w:rPr>
        <w:t>建议持外地职称的考生先按自身情况咨询柳州市职改办，自己的</w:t>
      </w:r>
      <w:r w:rsidR="00FC07B1" w:rsidRPr="004F78AE">
        <w:rPr>
          <w:rFonts w:ascii="仿宋_GB2312" w:eastAsia="仿宋_GB2312" w:hint="eastAsia"/>
          <w:kern w:val="0"/>
          <w:sz w:val="32"/>
          <w:szCs w:val="32"/>
        </w:rPr>
        <w:t>专业技术资格</w:t>
      </w:r>
      <w:proofErr w:type="gramStart"/>
      <w:r w:rsidR="00F0544B">
        <w:rPr>
          <w:rFonts w:ascii="仿宋_GB2312" w:eastAsia="仿宋_GB2312" w:hint="eastAsia"/>
          <w:kern w:val="0"/>
          <w:sz w:val="32"/>
          <w:szCs w:val="32"/>
        </w:rPr>
        <w:t>证能否</w:t>
      </w:r>
      <w:proofErr w:type="gramEnd"/>
      <w:r w:rsidR="00F0544B">
        <w:rPr>
          <w:rFonts w:ascii="仿宋_GB2312" w:eastAsia="仿宋_GB2312" w:hint="eastAsia"/>
          <w:kern w:val="0"/>
          <w:sz w:val="32"/>
          <w:szCs w:val="32"/>
        </w:rPr>
        <w:t>转到柳州。</w:t>
      </w:r>
    </w:p>
    <w:p w:rsidR="004F78AE" w:rsidRPr="004F78AE" w:rsidRDefault="00090411" w:rsidP="004F78AE">
      <w:pPr>
        <w:shd w:val="solid" w:color="FFFFFF" w:fill="auto"/>
        <w:autoSpaceDN w:val="0"/>
        <w:spacing w:line="500" w:lineRule="exact"/>
        <w:ind w:firstLineChars="200" w:firstLine="640"/>
        <w:jc w:val="left"/>
        <w:rPr>
          <w:rFonts w:ascii="黑体" w:eastAsia="黑体" w:hAnsi="黑体" w:cs="Arial"/>
          <w:color w:val="000000"/>
          <w:kern w:val="0"/>
          <w:sz w:val="32"/>
          <w:szCs w:val="32"/>
        </w:rPr>
      </w:pPr>
      <w:r>
        <w:rPr>
          <w:rFonts w:ascii="黑体" w:eastAsia="黑体" w:hAnsi="黑体" w:cs="Arial" w:hint="eastAsia"/>
          <w:color w:val="000000"/>
          <w:kern w:val="0"/>
          <w:sz w:val="32"/>
          <w:szCs w:val="32"/>
        </w:rPr>
        <w:t>六</w:t>
      </w:r>
      <w:r w:rsidR="004F78AE" w:rsidRPr="004F78AE">
        <w:rPr>
          <w:rFonts w:ascii="黑体" w:eastAsia="黑体" w:hAnsi="黑体" w:cs="Arial" w:hint="eastAsia"/>
          <w:color w:val="000000"/>
          <w:kern w:val="0"/>
          <w:sz w:val="32"/>
          <w:szCs w:val="32"/>
        </w:rPr>
        <w:t>、关于应届高校毕业生的问题</w:t>
      </w:r>
    </w:p>
    <w:p w:rsidR="004F78AE" w:rsidRPr="004F78AE" w:rsidRDefault="004F78AE" w:rsidP="004F78AE">
      <w:pPr>
        <w:autoSpaceDN w:val="0"/>
        <w:spacing w:line="500" w:lineRule="exact"/>
        <w:ind w:firstLineChars="200" w:firstLine="643"/>
        <w:jc w:val="left"/>
        <w:rPr>
          <w:rFonts w:ascii="仿宋_GB2312" w:eastAsia="仿宋_GB2312" w:hAnsi="Calibri" w:cs="Times New Roman"/>
          <w:sz w:val="32"/>
          <w:szCs w:val="32"/>
        </w:rPr>
      </w:pPr>
      <w:r w:rsidRPr="004F78AE">
        <w:rPr>
          <w:rFonts w:ascii="仿宋_GB2312" w:eastAsia="仿宋_GB2312" w:hAnsi="仿宋_GB2312" w:hint="eastAsia"/>
          <w:b/>
          <w:color w:val="000000"/>
          <w:sz w:val="32"/>
          <w:szCs w:val="32"/>
        </w:rPr>
        <w:t>1.</w:t>
      </w:r>
      <w:r w:rsidRPr="004F78AE">
        <w:rPr>
          <w:rFonts w:ascii="仿宋_GB2312" w:eastAsia="仿宋_GB2312" w:hAnsi="仿宋_GB2312" w:cs="Times New Roman" w:hint="eastAsia"/>
          <w:b/>
          <w:color w:val="000000"/>
          <w:kern w:val="0"/>
          <w:sz w:val="32"/>
          <w:szCs w:val="32"/>
        </w:rPr>
        <w:t>应届高校毕业生</w:t>
      </w:r>
      <w:r w:rsidRPr="004F78AE">
        <w:rPr>
          <w:rFonts w:ascii="仿宋_GB2312" w:eastAsia="仿宋_GB2312" w:hAnsi="仿宋_GB2312" w:hint="eastAsia"/>
          <w:color w:val="000000"/>
          <w:kern w:val="0"/>
          <w:sz w:val="32"/>
          <w:szCs w:val="32"/>
        </w:rPr>
        <w:t>。</w:t>
      </w:r>
      <w:r w:rsidRPr="004F78AE">
        <w:rPr>
          <w:rFonts w:ascii="仿宋_GB2312" w:eastAsia="仿宋_GB2312" w:hAnsi="仿宋_GB2312" w:cs="Times New Roman" w:hint="eastAsia"/>
          <w:color w:val="000000"/>
          <w:kern w:val="0"/>
          <w:sz w:val="32"/>
          <w:szCs w:val="32"/>
        </w:rPr>
        <w:t>指根据国家高校招生计划，参加当年国家统一组织的高校招生考试，经省级招生部门统一录取的专科生、本科生、研究（含硕士、博士）生。培养部门按照国家规定的学制培养，学生完成教学计划规定的内容，成绩合格，取得高等教育毕业证书的学生。一般分为春季（每年1-2月毕业的）毕业生和秋季（每年6-7月）毕业生。</w:t>
      </w:r>
      <w:r w:rsidRPr="004F78AE">
        <w:rPr>
          <w:rFonts w:ascii="仿宋_GB2312" w:eastAsia="仿宋_GB2312" w:hAnsi="仿宋_GB2312" w:cs="Times New Roman" w:hint="eastAsia"/>
          <w:b/>
          <w:color w:val="000000"/>
          <w:sz w:val="32"/>
          <w:szCs w:val="32"/>
        </w:rPr>
        <w:t>包含</w:t>
      </w:r>
      <w:r w:rsidRPr="004F78AE">
        <w:rPr>
          <w:rFonts w:ascii="仿宋_GB2312" w:eastAsia="仿宋_GB2312" w:hAnsi="仿宋_GB2312" w:cs="Times New Roman" w:hint="eastAsia"/>
          <w:b/>
          <w:color w:val="000000"/>
          <w:sz w:val="32"/>
          <w:szCs w:val="32"/>
        </w:rPr>
        <w:lastRenderedPageBreak/>
        <w:t>成人高校毕业生、自学考试毕业生、网络教育毕业生</w:t>
      </w:r>
      <w:r w:rsidR="00F0544B">
        <w:rPr>
          <w:rFonts w:ascii="仿宋_GB2312" w:eastAsia="仿宋_GB2312" w:hAnsi="仿宋_GB2312" w:cs="Times New Roman" w:hint="eastAsia"/>
          <w:b/>
          <w:color w:val="000000"/>
          <w:sz w:val="32"/>
          <w:szCs w:val="32"/>
        </w:rPr>
        <w:t>。</w:t>
      </w:r>
    </w:p>
    <w:p w:rsidR="004F78AE" w:rsidRPr="004F78AE" w:rsidRDefault="004F78AE" w:rsidP="004F78AE">
      <w:pPr>
        <w:autoSpaceDN w:val="0"/>
        <w:spacing w:line="500" w:lineRule="exact"/>
        <w:ind w:firstLineChars="200" w:firstLine="643"/>
        <w:jc w:val="left"/>
        <w:rPr>
          <w:rFonts w:ascii="仿宋_GB2312" w:eastAsia="仿宋_GB2312" w:hAnsi="Calibri" w:cs="Times New Roman"/>
          <w:sz w:val="32"/>
          <w:szCs w:val="32"/>
        </w:rPr>
      </w:pPr>
      <w:r w:rsidRPr="004F78AE">
        <w:rPr>
          <w:rFonts w:ascii="仿宋_GB2312" w:eastAsia="仿宋_GB2312" w:hAnsi="仿宋_GB2312" w:hint="eastAsia"/>
          <w:b/>
          <w:color w:val="000000"/>
          <w:sz w:val="32"/>
          <w:szCs w:val="32"/>
        </w:rPr>
        <w:t>2.</w:t>
      </w:r>
      <w:r w:rsidRPr="004F78AE">
        <w:rPr>
          <w:rFonts w:ascii="仿宋_GB2312" w:eastAsia="仿宋_GB2312" w:hAnsi="仿宋_GB2312" w:cs="Times New Roman" w:hint="eastAsia"/>
          <w:b/>
          <w:color w:val="000000"/>
          <w:sz w:val="32"/>
          <w:szCs w:val="32"/>
        </w:rPr>
        <w:t>应届普通高校毕业生</w:t>
      </w:r>
      <w:r w:rsidRPr="004F78AE">
        <w:rPr>
          <w:rFonts w:ascii="仿宋_GB2312" w:eastAsia="仿宋_GB2312" w:hAnsi="仿宋_GB2312" w:hint="eastAsia"/>
          <w:b/>
          <w:color w:val="000000"/>
          <w:sz w:val="32"/>
          <w:szCs w:val="32"/>
        </w:rPr>
        <w:t>。</w:t>
      </w:r>
      <w:r w:rsidRPr="004F78AE">
        <w:rPr>
          <w:rFonts w:ascii="仿宋_GB2312" w:eastAsia="仿宋_GB2312" w:hAnsi="Calibri" w:cs="Times New Roman" w:hint="eastAsia"/>
          <w:color w:val="000000"/>
          <w:kern w:val="0"/>
          <w:sz w:val="32"/>
          <w:szCs w:val="32"/>
        </w:rPr>
        <w:t>国家统一招生的普通高校毕业生离校时和在国家规定的2年择业期内未落实工作单位，其户口、档案、组织关系保留在原毕业学校，或保留在各级毕业生就业主管部门（毕业生就业指导服务中心）、各级人才交流服务机构和各级公共就业服务机构的毕业生，可按应届高校毕业生的身份报考。</w:t>
      </w:r>
    </w:p>
    <w:p w:rsidR="004F78AE" w:rsidRPr="004F78AE" w:rsidRDefault="004F78AE" w:rsidP="004F78AE">
      <w:pPr>
        <w:shd w:val="solid" w:color="FFFFFF" w:fill="auto"/>
        <w:autoSpaceDN w:val="0"/>
        <w:spacing w:line="500" w:lineRule="exact"/>
        <w:ind w:firstLineChars="200" w:firstLine="640"/>
        <w:jc w:val="left"/>
        <w:rPr>
          <w:rFonts w:ascii="仿宋_GB2312" w:eastAsia="仿宋_GB2312"/>
          <w:color w:val="000000"/>
          <w:sz w:val="32"/>
          <w:szCs w:val="32"/>
          <w:shd w:val="clear" w:color="auto" w:fill="FFFFFF"/>
        </w:rPr>
      </w:pPr>
      <w:r w:rsidRPr="004F78AE">
        <w:rPr>
          <w:rFonts w:ascii="仿宋_GB2312" w:eastAsia="仿宋_GB2312" w:hAnsi="Calibri" w:cs="Times New Roman" w:hint="eastAsia"/>
          <w:color w:val="000000"/>
          <w:sz w:val="32"/>
          <w:szCs w:val="32"/>
          <w:shd w:val="clear" w:color="auto" w:fill="FFFFFF"/>
        </w:rPr>
        <w:t>这里的“落实工作单位”应届高校毕业生是指毕业后曾经或一直是机关事业单位在职在编人员（</w:t>
      </w:r>
      <w:proofErr w:type="gramStart"/>
      <w:r w:rsidRPr="004F78AE">
        <w:rPr>
          <w:rFonts w:ascii="仿宋_GB2312" w:eastAsia="仿宋_GB2312" w:hAnsi="Calibri" w:cs="Times New Roman" w:hint="eastAsia"/>
          <w:color w:val="000000"/>
          <w:sz w:val="32"/>
          <w:szCs w:val="32"/>
          <w:shd w:val="clear" w:color="auto" w:fill="FFFFFF"/>
        </w:rPr>
        <w:t>含签订</w:t>
      </w:r>
      <w:proofErr w:type="gramEnd"/>
      <w:r w:rsidRPr="004F78AE">
        <w:rPr>
          <w:rFonts w:ascii="仿宋_GB2312" w:eastAsia="仿宋_GB2312" w:hAnsi="Calibri" w:cs="Times New Roman" w:hint="eastAsia"/>
          <w:color w:val="000000"/>
          <w:sz w:val="32"/>
          <w:szCs w:val="32"/>
          <w:shd w:val="clear" w:color="auto" w:fill="FFFFFF"/>
        </w:rPr>
        <w:t>了劳动合同的聘用人员），或在国有企业、非公经济组织及社会组织工作</w:t>
      </w:r>
      <w:proofErr w:type="gramStart"/>
      <w:r w:rsidRPr="004F78AE">
        <w:rPr>
          <w:rFonts w:ascii="仿宋_GB2312" w:eastAsia="仿宋_GB2312" w:hAnsi="Calibri" w:cs="Times New Roman" w:hint="eastAsia"/>
          <w:color w:val="000000"/>
          <w:sz w:val="32"/>
          <w:szCs w:val="32"/>
          <w:shd w:val="clear" w:color="auto" w:fill="FFFFFF"/>
        </w:rPr>
        <w:t>且签订</w:t>
      </w:r>
      <w:proofErr w:type="gramEnd"/>
      <w:r w:rsidRPr="004F78AE">
        <w:rPr>
          <w:rFonts w:ascii="仿宋_GB2312" w:eastAsia="仿宋_GB2312" w:hAnsi="Calibri" w:cs="Times New Roman" w:hint="eastAsia"/>
          <w:color w:val="000000"/>
          <w:sz w:val="32"/>
          <w:szCs w:val="32"/>
          <w:shd w:val="clear" w:color="auto" w:fill="FFFFFF"/>
        </w:rPr>
        <w:t>了劳动合同，或已自主创业并办理工商注册手续的应届高校毕业生。除此以外就是“未落实工作单位”。</w:t>
      </w:r>
    </w:p>
    <w:p w:rsidR="004F78AE" w:rsidRPr="004F78AE" w:rsidRDefault="00090411" w:rsidP="004F78AE">
      <w:pPr>
        <w:autoSpaceDN w:val="0"/>
        <w:spacing w:line="500" w:lineRule="exact"/>
        <w:ind w:firstLineChars="200" w:firstLine="640"/>
        <w:jc w:val="left"/>
        <w:rPr>
          <w:rFonts w:ascii="黑体" w:eastAsia="黑体" w:hAnsi="黑体" w:cs="Arial"/>
          <w:color w:val="000000"/>
          <w:kern w:val="0"/>
          <w:sz w:val="32"/>
          <w:szCs w:val="32"/>
        </w:rPr>
      </w:pPr>
      <w:r>
        <w:rPr>
          <w:rFonts w:ascii="黑体" w:eastAsia="黑体" w:hAnsi="黑体" w:cs="Arial" w:hint="eastAsia"/>
          <w:color w:val="000000"/>
          <w:kern w:val="0"/>
          <w:sz w:val="32"/>
          <w:szCs w:val="32"/>
        </w:rPr>
        <w:t>七</w:t>
      </w:r>
      <w:r w:rsidR="004F78AE" w:rsidRPr="004F78AE">
        <w:rPr>
          <w:rFonts w:ascii="黑体" w:eastAsia="黑体" w:hAnsi="黑体" w:cs="Arial" w:hint="eastAsia"/>
          <w:color w:val="000000"/>
          <w:kern w:val="0"/>
          <w:sz w:val="32"/>
          <w:szCs w:val="32"/>
        </w:rPr>
        <w:t>、关于生源地和常驻户口</w:t>
      </w:r>
      <w:r w:rsidR="0009356C">
        <w:rPr>
          <w:rFonts w:ascii="黑体" w:eastAsia="黑体" w:hAnsi="黑体" w:cs="Arial" w:hint="eastAsia"/>
          <w:color w:val="000000"/>
          <w:kern w:val="0"/>
          <w:sz w:val="32"/>
          <w:szCs w:val="32"/>
        </w:rPr>
        <w:t>所在地的问题</w:t>
      </w:r>
    </w:p>
    <w:p w:rsidR="004F78AE" w:rsidRPr="004F78AE" w:rsidRDefault="004F78AE" w:rsidP="004F78AE">
      <w:pPr>
        <w:autoSpaceDN w:val="0"/>
        <w:spacing w:line="500" w:lineRule="exact"/>
        <w:ind w:firstLineChars="200" w:firstLine="640"/>
        <w:jc w:val="left"/>
        <w:rPr>
          <w:rFonts w:ascii="仿宋_GB2312" w:eastAsia="仿宋_GB2312" w:hAnsi="Calibri" w:cs="Times New Roman"/>
          <w:sz w:val="32"/>
          <w:szCs w:val="32"/>
        </w:rPr>
      </w:pPr>
      <w:r w:rsidRPr="004F78AE">
        <w:rPr>
          <w:rFonts w:ascii="仿宋_GB2312" w:eastAsia="仿宋_GB2312" w:hint="eastAsia"/>
          <w:color w:val="000000"/>
          <w:sz w:val="32"/>
          <w:szCs w:val="32"/>
        </w:rPr>
        <w:t>1.</w:t>
      </w:r>
      <w:r w:rsidRPr="004F78AE">
        <w:rPr>
          <w:rFonts w:ascii="仿宋_GB2312" w:eastAsia="仿宋_GB2312" w:hAnsi="Calibri" w:cs="Times New Roman" w:hint="eastAsia"/>
          <w:color w:val="000000"/>
          <w:sz w:val="32"/>
          <w:szCs w:val="32"/>
        </w:rPr>
        <w:t>“生源地”指考生报考大中专院校时其学籍所在地。</w:t>
      </w:r>
    </w:p>
    <w:p w:rsidR="004F78AE" w:rsidRPr="004F78AE" w:rsidRDefault="004F78AE" w:rsidP="004F78AE">
      <w:pPr>
        <w:widowControl/>
        <w:spacing w:line="500" w:lineRule="exact"/>
        <w:ind w:firstLineChars="200" w:firstLine="640"/>
        <w:jc w:val="left"/>
        <w:rPr>
          <w:rFonts w:ascii="仿宋_GB2312" w:eastAsia="仿宋_GB2312"/>
          <w:sz w:val="32"/>
          <w:szCs w:val="32"/>
        </w:rPr>
      </w:pPr>
      <w:r w:rsidRPr="004F78AE">
        <w:rPr>
          <w:rFonts w:ascii="仿宋_GB2312" w:eastAsia="仿宋_GB2312" w:hint="eastAsia"/>
          <w:sz w:val="32"/>
          <w:szCs w:val="32"/>
        </w:rPr>
        <w:t>2.</w:t>
      </w:r>
      <w:r w:rsidRPr="004F78AE">
        <w:rPr>
          <w:rFonts w:ascii="仿宋_GB2312" w:eastAsia="仿宋_GB2312" w:hAnsi="Calibri" w:cs="Times New Roman" w:hint="eastAsia"/>
          <w:sz w:val="32"/>
          <w:szCs w:val="32"/>
        </w:rPr>
        <w:t>“常</w:t>
      </w:r>
      <w:r>
        <w:rPr>
          <w:rFonts w:ascii="仿宋_GB2312" w:eastAsia="仿宋_GB2312" w:hint="eastAsia"/>
          <w:sz w:val="32"/>
          <w:szCs w:val="32"/>
        </w:rPr>
        <w:t>驻</w:t>
      </w:r>
      <w:r w:rsidRPr="004F78AE">
        <w:rPr>
          <w:rFonts w:ascii="仿宋_GB2312" w:eastAsia="仿宋_GB2312" w:hAnsi="Calibri" w:cs="Times New Roman" w:hint="eastAsia"/>
          <w:sz w:val="32"/>
          <w:szCs w:val="32"/>
        </w:rPr>
        <w:t>户口</w:t>
      </w:r>
      <w:r>
        <w:rPr>
          <w:rFonts w:ascii="仿宋_GB2312" w:eastAsia="仿宋_GB2312" w:hint="eastAsia"/>
          <w:sz w:val="32"/>
          <w:szCs w:val="32"/>
        </w:rPr>
        <w:t>所在地</w:t>
      </w:r>
      <w:r w:rsidRPr="004F78AE">
        <w:rPr>
          <w:rFonts w:ascii="仿宋_GB2312" w:eastAsia="仿宋_GB2312" w:hAnsi="Calibri" w:cs="Times New Roman" w:hint="eastAsia"/>
          <w:sz w:val="32"/>
          <w:szCs w:val="32"/>
        </w:rPr>
        <w:t>”指的是</w:t>
      </w:r>
      <w:r w:rsidR="0067743A">
        <w:rPr>
          <w:rFonts w:ascii="仿宋_GB2312" w:eastAsia="仿宋_GB2312" w:hAnsi="Calibri" w:cs="Times New Roman" w:hint="eastAsia"/>
          <w:sz w:val="32"/>
          <w:szCs w:val="32"/>
        </w:rPr>
        <w:t>本人</w:t>
      </w:r>
      <w:r w:rsidRPr="004F78AE">
        <w:rPr>
          <w:rFonts w:ascii="仿宋_GB2312" w:eastAsia="仿宋_GB2312" w:hAnsi="Calibri" w:cs="Times New Roman" w:hint="eastAsia"/>
          <w:sz w:val="32"/>
          <w:szCs w:val="32"/>
        </w:rPr>
        <w:t>户</w:t>
      </w:r>
      <w:r w:rsidR="0009356C">
        <w:rPr>
          <w:rFonts w:ascii="仿宋_GB2312" w:eastAsia="仿宋_GB2312" w:hAnsi="Calibri" w:cs="Times New Roman" w:hint="eastAsia"/>
          <w:sz w:val="32"/>
          <w:szCs w:val="32"/>
        </w:rPr>
        <w:t>口所在市县，户口属城区的填写所在城市，如户口是柳州</w:t>
      </w:r>
      <w:proofErr w:type="gramStart"/>
      <w:r w:rsidR="0009356C">
        <w:rPr>
          <w:rFonts w:ascii="仿宋_GB2312" w:eastAsia="仿宋_GB2312" w:hAnsi="Calibri" w:cs="Times New Roman" w:hint="eastAsia"/>
          <w:sz w:val="32"/>
          <w:szCs w:val="32"/>
        </w:rPr>
        <w:t>市鱼峰区</w:t>
      </w:r>
      <w:proofErr w:type="gramEnd"/>
      <w:r w:rsidR="0009356C">
        <w:rPr>
          <w:rFonts w:ascii="仿宋_GB2312" w:eastAsia="仿宋_GB2312" w:hAnsi="Calibri" w:cs="Times New Roman" w:hint="eastAsia"/>
          <w:sz w:val="32"/>
          <w:szCs w:val="32"/>
        </w:rPr>
        <w:t>的填写“广西柳州”，户口属县的填写所在县，如广西融安</w:t>
      </w:r>
      <w:r w:rsidRPr="004F78AE">
        <w:rPr>
          <w:rFonts w:ascii="仿宋_GB2312" w:eastAsia="仿宋_GB2312" w:hAnsi="Calibri" w:cs="Times New Roman" w:hint="eastAsia"/>
          <w:sz w:val="32"/>
          <w:szCs w:val="32"/>
        </w:rPr>
        <w:t>。</w:t>
      </w:r>
    </w:p>
    <w:p w:rsidR="008E6270" w:rsidRPr="004F78AE" w:rsidRDefault="00090411" w:rsidP="004F78AE">
      <w:pPr>
        <w:widowControl/>
        <w:spacing w:line="500" w:lineRule="exact"/>
        <w:ind w:firstLineChars="200" w:firstLine="640"/>
        <w:jc w:val="left"/>
        <w:rPr>
          <w:rFonts w:ascii="黑体" w:eastAsia="黑体" w:hAnsi="黑体" w:cs="Arial"/>
          <w:color w:val="000000"/>
          <w:kern w:val="0"/>
          <w:sz w:val="32"/>
          <w:szCs w:val="32"/>
        </w:rPr>
      </w:pPr>
      <w:r>
        <w:rPr>
          <w:rFonts w:ascii="黑体" w:eastAsia="黑体" w:hAnsi="黑体" w:cs="Arial" w:hint="eastAsia"/>
          <w:color w:val="000000"/>
          <w:kern w:val="0"/>
          <w:sz w:val="32"/>
          <w:szCs w:val="32"/>
        </w:rPr>
        <w:t>八</w:t>
      </w:r>
      <w:r w:rsidR="004F78AE" w:rsidRPr="004F78AE">
        <w:rPr>
          <w:rFonts w:ascii="黑体" w:eastAsia="黑体" w:hAnsi="黑体" w:cs="Arial" w:hint="eastAsia"/>
          <w:color w:val="000000"/>
          <w:kern w:val="0"/>
          <w:sz w:val="32"/>
          <w:szCs w:val="32"/>
        </w:rPr>
        <w:t>、关于工作经历的问题</w:t>
      </w:r>
    </w:p>
    <w:p w:rsidR="00FC07B1" w:rsidRDefault="004F78AE" w:rsidP="004F78AE">
      <w:pPr>
        <w:widowControl/>
        <w:spacing w:line="500" w:lineRule="exact"/>
        <w:ind w:firstLineChars="200" w:firstLine="640"/>
        <w:jc w:val="left"/>
        <w:rPr>
          <w:rFonts w:ascii="仿宋_GB2312" w:eastAsia="仿宋_GB2312" w:hAnsi="Arial" w:cs="Arial"/>
          <w:color w:val="000000"/>
          <w:kern w:val="0"/>
          <w:sz w:val="32"/>
          <w:szCs w:val="32"/>
        </w:rPr>
      </w:pPr>
      <w:r w:rsidRPr="004F78AE">
        <w:rPr>
          <w:rFonts w:ascii="仿宋_GB2312" w:eastAsia="仿宋_GB2312" w:hAnsi="Arial" w:cs="Arial" w:hint="eastAsia"/>
          <w:color w:val="000000"/>
          <w:kern w:val="0"/>
          <w:sz w:val="32"/>
          <w:szCs w:val="32"/>
        </w:rPr>
        <w:t>考生工作经历以截止201</w:t>
      </w:r>
      <w:r>
        <w:rPr>
          <w:rFonts w:ascii="仿宋_GB2312" w:eastAsia="仿宋_GB2312" w:hAnsi="Arial" w:cs="Arial" w:hint="eastAsia"/>
          <w:color w:val="000000"/>
          <w:kern w:val="0"/>
          <w:sz w:val="32"/>
          <w:szCs w:val="32"/>
        </w:rPr>
        <w:t>8</w:t>
      </w:r>
      <w:r w:rsidRPr="004F78AE">
        <w:rPr>
          <w:rFonts w:ascii="仿宋_GB2312" w:eastAsia="仿宋_GB2312" w:hAnsi="Arial" w:cs="Arial" w:hint="eastAsia"/>
          <w:color w:val="000000"/>
          <w:kern w:val="0"/>
          <w:sz w:val="32"/>
          <w:szCs w:val="32"/>
        </w:rPr>
        <w:t>年</w:t>
      </w:r>
      <w:r w:rsidR="006B4647">
        <w:rPr>
          <w:rFonts w:ascii="仿宋_GB2312" w:eastAsia="仿宋_GB2312" w:hAnsi="Arial" w:cs="Arial" w:hint="eastAsia"/>
          <w:color w:val="000000"/>
          <w:kern w:val="0"/>
          <w:sz w:val="32"/>
          <w:szCs w:val="32"/>
        </w:rPr>
        <w:t>4</w:t>
      </w:r>
      <w:r w:rsidRPr="004F78AE">
        <w:rPr>
          <w:rFonts w:ascii="仿宋_GB2312" w:eastAsia="仿宋_GB2312" w:hAnsi="Arial" w:cs="Arial" w:hint="eastAsia"/>
          <w:color w:val="000000"/>
          <w:kern w:val="0"/>
          <w:sz w:val="32"/>
          <w:szCs w:val="32"/>
        </w:rPr>
        <w:t>月</w:t>
      </w:r>
      <w:r w:rsidR="0003545A">
        <w:rPr>
          <w:rFonts w:ascii="仿宋_GB2312" w:eastAsia="仿宋_GB2312" w:hAnsi="Arial" w:cs="Arial" w:hint="eastAsia"/>
          <w:color w:val="000000"/>
          <w:kern w:val="0"/>
          <w:sz w:val="32"/>
          <w:szCs w:val="32"/>
        </w:rPr>
        <w:t>12</w:t>
      </w:r>
      <w:r w:rsidRPr="004F78AE">
        <w:rPr>
          <w:rFonts w:ascii="仿宋_GB2312" w:eastAsia="仿宋_GB2312" w:hAnsi="Arial" w:cs="Arial" w:hint="eastAsia"/>
          <w:color w:val="000000"/>
          <w:kern w:val="0"/>
          <w:sz w:val="32"/>
          <w:szCs w:val="32"/>
        </w:rPr>
        <w:t>日是否满XX年计算。</w:t>
      </w:r>
      <w:r w:rsidR="00FC07B1">
        <w:rPr>
          <w:rFonts w:ascii="仿宋_GB2312" w:eastAsia="仿宋_GB2312" w:hAnsi="Arial" w:cs="Arial" w:hint="eastAsia"/>
          <w:color w:val="000000"/>
          <w:kern w:val="0"/>
          <w:sz w:val="32"/>
          <w:szCs w:val="32"/>
        </w:rPr>
        <w:t>工作经历证明可以请单位出具，可以是劳动合同或是聘用合同，参加服务基层项目人员可以凭服务协议证明，也可以凭养老保险的购买凭证来证明。</w:t>
      </w:r>
    </w:p>
    <w:p w:rsidR="00FC07B1" w:rsidRDefault="00FC07B1" w:rsidP="004F78AE">
      <w:pPr>
        <w:widowControl/>
        <w:spacing w:line="500" w:lineRule="exact"/>
        <w:ind w:firstLineChars="200"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如果岗位有特别要求的，相关证明材料要写清楚，如：岗位要求2年会计从业经历的，报考人员提供的</w:t>
      </w:r>
      <w:r w:rsidR="006B65DB">
        <w:rPr>
          <w:rFonts w:ascii="仿宋_GB2312" w:eastAsia="仿宋_GB2312" w:hAnsi="Arial" w:cs="Arial" w:hint="eastAsia"/>
          <w:color w:val="000000"/>
          <w:kern w:val="0"/>
          <w:sz w:val="32"/>
          <w:szCs w:val="32"/>
        </w:rPr>
        <w:t>证明材料须</w:t>
      </w:r>
      <w:r>
        <w:rPr>
          <w:rFonts w:ascii="仿宋_GB2312" w:eastAsia="仿宋_GB2312" w:hAnsi="Arial" w:cs="Arial" w:hint="eastAsia"/>
          <w:color w:val="000000"/>
          <w:kern w:val="0"/>
          <w:sz w:val="32"/>
          <w:szCs w:val="32"/>
        </w:rPr>
        <w:t>明确写出</w:t>
      </w:r>
      <w:r w:rsidR="006B65DB">
        <w:rPr>
          <w:rFonts w:ascii="仿宋_GB2312" w:eastAsia="仿宋_GB2312" w:hAnsi="Arial" w:cs="Arial" w:hint="eastAsia"/>
          <w:color w:val="000000"/>
          <w:kern w:val="0"/>
          <w:sz w:val="32"/>
          <w:szCs w:val="32"/>
        </w:rPr>
        <w:t>从事的</w:t>
      </w:r>
      <w:r>
        <w:rPr>
          <w:rFonts w:ascii="仿宋_GB2312" w:eastAsia="仿宋_GB2312" w:hAnsi="Arial" w:cs="Arial" w:hint="eastAsia"/>
          <w:color w:val="000000"/>
          <w:kern w:val="0"/>
          <w:sz w:val="32"/>
          <w:szCs w:val="32"/>
        </w:rPr>
        <w:t>岗位为“会计”。</w:t>
      </w:r>
      <w:r w:rsidRPr="004F78AE">
        <w:rPr>
          <w:rFonts w:ascii="仿宋_GB2312" w:eastAsia="仿宋_GB2312" w:hAnsi="Arial" w:cs="Arial" w:hint="eastAsia"/>
          <w:color w:val="000000"/>
          <w:kern w:val="0"/>
          <w:sz w:val="32"/>
          <w:szCs w:val="32"/>
        </w:rPr>
        <w:t>请</w:t>
      </w:r>
      <w:r>
        <w:rPr>
          <w:rFonts w:ascii="仿宋_GB2312" w:eastAsia="仿宋_GB2312" w:hAnsi="Arial" w:cs="Arial" w:hint="eastAsia"/>
          <w:color w:val="000000"/>
          <w:kern w:val="0"/>
          <w:sz w:val="32"/>
          <w:szCs w:val="32"/>
        </w:rPr>
        <w:t>报考人员</w:t>
      </w:r>
      <w:r w:rsidRPr="004F78AE">
        <w:rPr>
          <w:rFonts w:ascii="仿宋_GB2312" w:eastAsia="仿宋_GB2312" w:hAnsi="Arial" w:cs="Arial" w:hint="eastAsia"/>
          <w:color w:val="000000"/>
          <w:kern w:val="0"/>
          <w:sz w:val="32"/>
          <w:szCs w:val="32"/>
        </w:rPr>
        <w:t>在报名时注意区分报考岗位的工作经历要求，并在报名时写清楚自己的工作经历（详细到月），便于审核人员审核。</w:t>
      </w:r>
    </w:p>
    <w:p w:rsidR="004F78AE" w:rsidRPr="004F78AE" w:rsidRDefault="00FC07B1" w:rsidP="004F78AE">
      <w:pPr>
        <w:widowControl/>
        <w:spacing w:line="500" w:lineRule="exact"/>
        <w:ind w:firstLineChars="200"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lastRenderedPageBreak/>
        <w:t>但是，</w:t>
      </w:r>
      <w:r w:rsidR="004F78AE" w:rsidRPr="004F78AE">
        <w:rPr>
          <w:rFonts w:ascii="仿宋_GB2312" w:eastAsia="仿宋_GB2312" w:hAnsi="Arial" w:cs="Arial" w:hint="eastAsia"/>
          <w:color w:val="000000"/>
          <w:kern w:val="0"/>
          <w:sz w:val="32"/>
          <w:szCs w:val="32"/>
        </w:rPr>
        <w:t>全日制或脱产就读期间参加社会实践、实习、兼职等不能作为工作经历。</w:t>
      </w:r>
    </w:p>
    <w:sectPr w:rsidR="004F78AE" w:rsidRPr="004F78AE" w:rsidSect="00B7335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A1F" w:rsidRDefault="00142A1F" w:rsidP="006F40AA">
      <w:r>
        <w:separator/>
      </w:r>
    </w:p>
  </w:endnote>
  <w:endnote w:type="continuationSeparator" w:id="0">
    <w:p w:rsidR="00142A1F" w:rsidRDefault="00142A1F" w:rsidP="006F4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8213"/>
      <w:docPartObj>
        <w:docPartGallery w:val="Page Numbers (Bottom of Page)"/>
        <w:docPartUnique/>
      </w:docPartObj>
    </w:sdtPr>
    <w:sdtEndPr>
      <w:rPr>
        <w:rFonts w:ascii="仿宋_GB2312" w:eastAsia="仿宋_GB2312" w:hint="eastAsia"/>
        <w:sz w:val="32"/>
        <w:szCs w:val="32"/>
      </w:rPr>
    </w:sdtEndPr>
    <w:sdtContent>
      <w:p w:rsidR="00142A1F" w:rsidRPr="00090411" w:rsidRDefault="00B23427">
        <w:pPr>
          <w:pStyle w:val="a4"/>
          <w:jc w:val="center"/>
          <w:rPr>
            <w:rFonts w:ascii="仿宋_GB2312" w:eastAsia="仿宋_GB2312"/>
            <w:sz w:val="32"/>
            <w:szCs w:val="32"/>
          </w:rPr>
        </w:pPr>
        <w:r w:rsidRPr="00090411">
          <w:rPr>
            <w:rFonts w:ascii="仿宋_GB2312" w:eastAsia="仿宋_GB2312" w:hint="eastAsia"/>
            <w:sz w:val="32"/>
            <w:szCs w:val="32"/>
          </w:rPr>
          <w:fldChar w:fldCharType="begin"/>
        </w:r>
        <w:r w:rsidR="00142A1F" w:rsidRPr="00090411">
          <w:rPr>
            <w:rFonts w:ascii="仿宋_GB2312" w:eastAsia="仿宋_GB2312" w:hint="eastAsia"/>
            <w:sz w:val="32"/>
            <w:szCs w:val="32"/>
          </w:rPr>
          <w:instrText xml:space="preserve"> PAGE   \* MERGEFORMAT </w:instrText>
        </w:r>
        <w:r w:rsidRPr="00090411">
          <w:rPr>
            <w:rFonts w:ascii="仿宋_GB2312" w:eastAsia="仿宋_GB2312" w:hint="eastAsia"/>
            <w:sz w:val="32"/>
            <w:szCs w:val="32"/>
          </w:rPr>
          <w:fldChar w:fldCharType="separate"/>
        </w:r>
        <w:r w:rsidR="006D4F83" w:rsidRPr="006D4F83">
          <w:rPr>
            <w:rFonts w:ascii="仿宋_GB2312" w:eastAsia="仿宋_GB2312"/>
            <w:noProof/>
            <w:sz w:val="32"/>
            <w:szCs w:val="32"/>
            <w:lang w:val="zh-CN"/>
          </w:rPr>
          <w:t>2</w:t>
        </w:r>
        <w:r w:rsidRPr="00090411">
          <w:rPr>
            <w:rFonts w:ascii="仿宋_GB2312" w:eastAsia="仿宋_GB2312" w:hint="eastAsia"/>
            <w:sz w:val="32"/>
            <w:szCs w:val="32"/>
          </w:rPr>
          <w:fldChar w:fldCharType="end"/>
        </w:r>
      </w:p>
    </w:sdtContent>
  </w:sdt>
  <w:p w:rsidR="00142A1F" w:rsidRDefault="00142A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A1F" w:rsidRDefault="00142A1F" w:rsidP="006F40AA">
      <w:r>
        <w:separator/>
      </w:r>
    </w:p>
  </w:footnote>
  <w:footnote w:type="continuationSeparator" w:id="0">
    <w:p w:rsidR="00142A1F" w:rsidRDefault="00142A1F" w:rsidP="006F4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40AA"/>
    <w:rsid w:val="0003545A"/>
    <w:rsid w:val="00071016"/>
    <w:rsid w:val="00090411"/>
    <w:rsid w:val="00092FF2"/>
    <w:rsid w:val="0009356C"/>
    <w:rsid w:val="000C47B7"/>
    <w:rsid w:val="000D4D0A"/>
    <w:rsid w:val="001126F6"/>
    <w:rsid w:val="00142A1F"/>
    <w:rsid w:val="001E3154"/>
    <w:rsid w:val="00280DE7"/>
    <w:rsid w:val="002E4FE3"/>
    <w:rsid w:val="003177BB"/>
    <w:rsid w:val="00324628"/>
    <w:rsid w:val="00384B2D"/>
    <w:rsid w:val="00425F26"/>
    <w:rsid w:val="00467342"/>
    <w:rsid w:val="0048650B"/>
    <w:rsid w:val="004B50DC"/>
    <w:rsid w:val="004D5ED5"/>
    <w:rsid w:val="004F78AE"/>
    <w:rsid w:val="00560350"/>
    <w:rsid w:val="00661F30"/>
    <w:rsid w:val="0067743A"/>
    <w:rsid w:val="006B4647"/>
    <w:rsid w:val="006B65DB"/>
    <w:rsid w:val="006D4F83"/>
    <w:rsid w:val="006F40AA"/>
    <w:rsid w:val="00704617"/>
    <w:rsid w:val="00737FDF"/>
    <w:rsid w:val="007456AF"/>
    <w:rsid w:val="00773A1F"/>
    <w:rsid w:val="008E6270"/>
    <w:rsid w:val="0094751B"/>
    <w:rsid w:val="009953E7"/>
    <w:rsid w:val="009C6F55"/>
    <w:rsid w:val="009D3475"/>
    <w:rsid w:val="00A407E9"/>
    <w:rsid w:val="00A57612"/>
    <w:rsid w:val="00B139C2"/>
    <w:rsid w:val="00B23427"/>
    <w:rsid w:val="00B31BFE"/>
    <w:rsid w:val="00B35FD5"/>
    <w:rsid w:val="00B73358"/>
    <w:rsid w:val="00C67CE9"/>
    <w:rsid w:val="00CC264C"/>
    <w:rsid w:val="00CE0DAA"/>
    <w:rsid w:val="00CE2FB2"/>
    <w:rsid w:val="00CE4882"/>
    <w:rsid w:val="00E267CD"/>
    <w:rsid w:val="00E61064"/>
    <w:rsid w:val="00F0544B"/>
    <w:rsid w:val="00F45E26"/>
    <w:rsid w:val="00FC07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358"/>
    <w:pPr>
      <w:widowControl w:val="0"/>
      <w:jc w:val="both"/>
    </w:pPr>
  </w:style>
  <w:style w:type="paragraph" w:styleId="1">
    <w:name w:val="heading 1"/>
    <w:basedOn w:val="a"/>
    <w:link w:val="1Char"/>
    <w:uiPriority w:val="9"/>
    <w:qFormat/>
    <w:rsid w:val="004F78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40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40AA"/>
    <w:rPr>
      <w:sz w:val="18"/>
      <w:szCs w:val="18"/>
    </w:rPr>
  </w:style>
  <w:style w:type="paragraph" w:styleId="a4">
    <w:name w:val="footer"/>
    <w:basedOn w:val="a"/>
    <w:link w:val="Char0"/>
    <w:uiPriority w:val="99"/>
    <w:unhideWhenUsed/>
    <w:rsid w:val="006F40AA"/>
    <w:pPr>
      <w:tabs>
        <w:tab w:val="center" w:pos="4153"/>
        <w:tab w:val="right" w:pos="8306"/>
      </w:tabs>
      <w:snapToGrid w:val="0"/>
      <w:jc w:val="left"/>
    </w:pPr>
    <w:rPr>
      <w:sz w:val="18"/>
      <w:szCs w:val="18"/>
    </w:rPr>
  </w:style>
  <w:style w:type="character" w:customStyle="1" w:styleId="Char0">
    <w:name w:val="页脚 Char"/>
    <w:basedOn w:val="a0"/>
    <w:link w:val="a4"/>
    <w:uiPriority w:val="99"/>
    <w:rsid w:val="006F40AA"/>
    <w:rPr>
      <w:sz w:val="18"/>
      <w:szCs w:val="18"/>
    </w:rPr>
  </w:style>
  <w:style w:type="paragraph" w:styleId="a5">
    <w:name w:val="Normal (Web)"/>
    <w:basedOn w:val="a"/>
    <w:uiPriority w:val="99"/>
    <w:unhideWhenUsed/>
    <w:rsid w:val="008E6270"/>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4F78AE"/>
    <w:rPr>
      <w:rFonts w:ascii="宋体" w:eastAsia="宋体" w:hAnsi="宋体" w:cs="宋体"/>
      <w:b/>
      <w:bCs/>
      <w:kern w:val="36"/>
      <w:sz w:val="48"/>
      <w:szCs w:val="48"/>
    </w:rPr>
  </w:style>
  <w:style w:type="character" w:styleId="a6">
    <w:name w:val="Strong"/>
    <w:basedOn w:val="a0"/>
    <w:uiPriority w:val="22"/>
    <w:qFormat/>
    <w:rsid w:val="00B31BFE"/>
    <w:rPr>
      <w:b/>
      <w:bCs/>
    </w:rPr>
  </w:style>
</w:styles>
</file>

<file path=word/webSettings.xml><?xml version="1.0" encoding="utf-8"?>
<w:webSettings xmlns:r="http://schemas.openxmlformats.org/officeDocument/2006/relationships" xmlns:w="http://schemas.openxmlformats.org/wordprocessingml/2006/main">
  <w:divs>
    <w:div w:id="231815007">
      <w:bodyDiv w:val="1"/>
      <w:marLeft w:val="0"/>
      <w:marRight w:val="0"/>
      <w:marTop w:val="0"/>
      <w:marBottom w:val="0"/>
      <w:divBdr>
        <w:top w:val="none" w:sz="0" w:space="0" w:color="auto"/>
        <w:left w:val="none" w:sz="0" w:space="0" w:color="auto"/>
        <w:bottom w:val="none" w:sz="0" w:space="0" w:color="auto"/>
        <w:right w:val="none" w:sz="0" w:space="0" w:color="auto"/>
      </w:divBdr>
      <w:divsChild>
        <w:div w:id="1866098062">
          <w:marLeft w:val="0"/>
          <w:marRight w:val="0"/>
          <w:marTop w:val="0"/>
          <w:marBottom w:val="0"/>
          <w:divBdr>
            <w:top w:val="none" w:sz="0" w:space="0" w:color="auto"/>
            <w:left w:val="none" w:sz="0" w:space="0" w:color="auto"/>
            <w:bottom w:val="none" w:sz="0" w:space="0" w:color="auto"/>
            <w:right w:val="none" w:sz="0" w:space="0" w:color="auto"/>
          </w:divBdr>
          <w:divsChild>
            <w:div w:id="1574587240">
              <w:marLeft w:val="0"/>
              <w:marRight w:val="0"/>
              <w:marTop w:val="0"/>
              <w:marBottom w:val="0"/>
              <w:divBdr>
                <w:top w:val="none" w:sz="0" w:space="0" w:color="auto"/>
                <w:left w:val="none" w:sz="0" w:space="0" w:color="auto"/>
                <w:bottom w:val="none" w:sz="0" w:space="0" w:color="auto"/>
                <w:right w:val="none" w:sz="0" w:space="0" w:color="auto"/>
              </w:divBdr>
              <w:divsChild>
                <w:div w:id="10337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3907">
      <w:bodyDiv w:val="1"/>
      <w:marLeft w:val="0"/>
      <w:marRight w:val="0"/>
      <w:marTop w:val="0"/>
      <w:marBottom w:val="0"/>
      <w:divBdr>
        <w:top w:val="none" w:sz="0" w:space="0" w:color="auto"/>
        <w:left w:val="none" w:sz="0" w:space="0" w:color="auto"/>
        <w:bottom w:val="none" w:sz="0" w:space="0" w:color="auto"/>
        <w:right w:val="none" w:sz="0" w:space="0" w:color="auto"/>
      </w:divBdr>
    </w:div>
    <w:div w:id="584457393">
      <w:bodyDiv w:val="1"/>
      <w:marLeft w:val="0"/>
      <w:marRight w:val="0"/>
      <w:marTop w:val="0"/>
      <w:marBottom w:val="0"/>
      <w:divBdr>
        <w:top w:val="none" w:sz="0" w:space="0" w:color="auto"/>
        <w:left w:val="none" w:sz="0" w:space="0" w:color="auto"/>
        <w:bottom w:val="none" w:sz="0" w:space="0" w:color="auto"/>
        <w:right w:val="none" w:sz="0" w:space="0" w:color="auto"/>
      </w:divBdr>
    </w:div>
    <w:div w:id="1795099031">
      <w:bodyDiv w:val="1"/>
      <w:marLeft w:val="0"/>
      <w:marRight w:val="0"/>
      <w:marTop w:val="0"/>
      <w:marBottom w:val="0"/>
      <w:divBdr>
        <w:top w:val="none" w:sz="0" w:space="0" w:color="auto"/>
        <w:left w:val="none" w:sz="0" w:space="0" w:color="auto"/>
        <w:bottom w:val="none" w:sz="0" w:space="0" w:color="auto"/>
        <w:right w:val="none" w:sz="0" w:space="0" w:color="auto"/>
      </w:divBdr>
    </w:div>
    <w:div w:id="20060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374</Words>
  <Characters>2133</Characters>
  <Application>Microsoft Office Word</Application>
  <DocSecurity>0</DocSecurity>
  <Lines>17</Lines>
  <Paragraphs>5</Paragraphs>
  <ScaleCrop>false</ScaleCrop>
  <Company>Hewlett-Packard Company</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dc:creator>
  <cp:lastModifiedBy>LB201705PC3</cp:lastModifiedBy>
  <cp:revision>12</cp:revision>
  <dcterms:created xsi:type="dcterms:W3CDTF">2018-02-09T09:00:00Z</dcterms:created>
  <dcterms:modified xsi:type="dcterms:W3CDTF">2018-03-23T09:03:00Z</dcterms:modified>
</cp:coreProperties>
</file>