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E1" w:rsidRPr="006F7CE1" w:rsidRDefault="00021D44" w:rsidP="006F7CE1">
      <w:pPr>
        <w:spacing w:line="5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6F7CE1">
        <w:rPr>
          <w:rFonts w:ascii="方正小标宋简体" w:eastAsia="方正小标宋简体" w:hAnsi="黑体" w:cs="黑体" w:hint="eastAsia"/>
          <w:sz w:val="44"/>
          <w:szCs w:val="44"/>
        </w:rPr>
        <w:t>威宁自治县草海镇</w:t>
      </w:r>
      <w:r w:rsidR="006F7CE1" w:rsidRPr="006F7CE1">
        <w:rPr>
          <w:rFonts w:ascii="方正小标宋简体" w:eastAsia="方正小标宋简体" w:hAnsi="黑体" w:cs="黑体" w:hint="eastAsia"/>
          <w:sz w:val="44"/>
          <w:szCs w:val="44"/>
        </w:rPr>
        <w:t>人民政府</w:t>
      </w:r>
    </w:p>
    <w:p w:rsidR="00937FC6" w:rsidRPr="006F7CE1" w:rsidRDefault="006F7CE1" w:rsidP="006F7CE1">
      <w:pPr>
        <w:spacing w:line="5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6F7CE1">
        <w:rPr>
          <w:rFonts w:ascii="方正小标宋简体" w:eastAsia="方正小标宋简体" w:hAnsi="黑体" w:cs="黑体" w:hint="eastAsia"/>
          <w:sz w:val="44"/>
          <w:szCs w:val="44"/>
        </w:rPr>
        <w:t>关于招聘</w:t>
      </w:r>
      <w:r w:rsidR="00021D44" w:rsidRPr="006F7CE1">
        <w:rPr>
          <w:rFonts w:ascii="方正小标宋简体" w:eastAsia="方正小标宋简体" w:hAnsi="黑体" w:cs="黑体" w:hint="eastAsia"/>
          <w:sz w:val="44"/>
          <w:szCs w:val="44"/>
        </w:rPr>
        <w:t>城乡</w:t>
      </w:r>
      <w:r w:rsidR="00CC42CC" w:rsidRPr="006F7CE1">
        <w:rPr>
          <w:rFonts w:ascii="方正小标宋简体" w:eastAsia="方正小标宋简体" w:hAnsi="黑体" w:cs="黑体" w:hint="eastAsia"/>
          <w:sz w:val="44"/>
          <w:szCs w:val="44"/>
        </w:rPr>
        <w:t>规划</w:t>
      </w:r>
      <w:r w:rsidR="00021D44" w:rsidRPr="006F7CE1">
        <w:rPr>
          <w:rFonts w:ascii="方正小标宋简体" w:eastAsia="方正小标宋简体" w:hAnsi="黑体" w:cs="黑体" w:hint="eastAsia"/>
          <w:sz w:val="44"/>
          <w:szCs w:val="44"/>
        </w:rPr>
        <w:t>建设执法协勤</w:t>
      </w:r>
      <w:r w:rsidRPr="006F7CE1">
        <w:rPr>
          <w:rFonts w:ascii="方正小标宋简体" w:eastAsia="方正小标宋简体" w:hAnsi="黑体" w:cs="黑体" w:hint="eastAsia"/>
          <w:sz w:val="44"/>
          <w:szCs w:val="44"/>
        </w:rPr>
        <w:t>的</w:t>
      </w:r>
      <w:r w:rsidR="00021D44" w:rsidRPr="006F7CE1">
        <w:rPr>
          <w:rFonts w:ascii="方正小标宋简体" w:eastAsia="方正小标宋简体" w:hAnsi="黑体" w:cs="黑体" w:hint="eastAsia"/>
          <w:sz w:val="44"/>
          <w:szCs w:val="44"/>
        </w:rPr>
        <w:t>公告</w:t>
      </w:r>
    </w:p>
    <w:p w:rsidR="00937FC6" w:rsidRDefault="00937FC6">
      <w:pPr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为切实推进</w:t>
      </w:r>
      <w:r w:rsidR="006F7CE1" w:rsidRPr="006F7CE1">
        <w:rPr>
          <w:rFonts w:ascii="仿宋_GB2312" w:eastAsia="仿宋_GB2312" w:hAnsiTheme="majorEastAsia" w:cstheme="majorEastAsia" w:hint="eastAsia"/>
          <w:sz w:val="32"/>
          <w:szCs w:val="32"/>
        </w:rPr>
        <w:t>我</w:t>
      </w: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镇城乡规划建设规范化、制度化，经镇党委、政府研究同意，决定面向全县公开招聘</w:t>
      </w:r>
      <w:r w:rsidR="006F7CE1" w:rsidRPr="006F7CE1">
        <w:rPr>
          <w:rFonts w:ascii="仿宋_GB2312" w:eastAsia="仿宋_GB2312" w:hAnsiTheme="majorEastAsia" w:cstheme="majorEastAsia" w:hint="eastAsia"/>
          <w:sz w:val="32"/>
          <w:szCs w:val="32"/>
        </w:rPr>
        <w:t>城乡规划建设执法协勤人员。为确保</w:t>
      </w: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招聘工作顺利进行，特制定本公告。</w:t>
      </w:r>
    </w:p>
    <w:p w:rsidR="00937FC6" w:rsidRPr="007356D8" w:rsidRDefault="00021D44" w:rsidP="007356D8">
      <w:pPr>
        <w:ind w:firstLineChars="200" w:firstLine="720"/>
        <w:rPr>
          <w:rFonts w:ascii="黑体" w:eastAsia="黑体" w:hAnsi="黑体" w:cstheme="majorEastAsia"/>
          <w:sz w:val="36"/>
          <w:szCs w:val="36"/>
        </w:rPr>
      </w:pPr>
      <w:r w:rsidRPr="007356D8">
        <w:rPr>
          <w:rFonts w:ascii="黑体" w:eastAsia="黑体" w:hAnsi="黑体" w:cstheme="majorEastAsia" w:hint="eastAsia"/>
          <w:sz w:val="36"/>
          <w:szCs w:val="36"/>
        </w:rPr>
        <w:t>一、公开招聘的对象、名额</w:t>
      </w:r>
    </w:p>
    <w:p w:rsidR="00937FC6" w:rsidRPr="006F7CE1" w:rsidRDefault="005A2E81">
      <w:pPr>
        <w:ind w:firstLineChars="100" w:firstLine="320"/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ascii="仿宋_GB2312" w:eastAsia="仿宋_GB2312" w:hAnsiTheme="majorEastAsia" w:cstheme="majorEastAsia" w:hint="eastAsia"/>
          <w:sz w:val="32"/>
          <w:szCs w:val="32"/>
        </w:rPr>
        <w:t xml:space="preserve"> </w:t>
      </w:r>
      <w:r w:rsidR="00021D44" w:rsidRPr="006F7CE1">
        <w:rPr>
          <w:rFonts w:ascii="仿宋_GB2312" w:eastAsia="仿宋_GB2312" w:hAnsiTheme="majorEastAsia" w:cstheme="majorEastAsia" w:hint="eastAsia"/>
          <w:sz w:val="32"/>
          <w:szCs w:val="32"/>
        </w:rPr>
        <w:t>（一）招聘对象：本县户籍公民。</w:t>
      </w:r>
    </w:p>
    <w:p w:rsidR="00937FC6" w:rsidRPr="006F7CE1" w:rsidRDefault="005A2E81">
      <w:pPr>
        <w:ind w:firstLineChars="100" w:firstLine="320"/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ascii="仿宋_GB2312" w:eastAsia="仿宋_GB2312" w:hAnsiTheme="majorEastAsia" w:cstheme="majorEastAsia" w:hint="eastAsia"/>
          <w:sz w:val="32"/>
          <w:szCs w:val="32"/>
        </w:rPr>
        <w:t xml:space="preserve"> </w:t>
      </w:r>
      <w:r w:rsidR="00021D44" w:rsidRPr="006F7CE1">
        <w:rPr>
          <w:rFonts w:ascii="仿宋_GB2312" w:eastAsia="仿宋_GB2312" w:hAnsiTheme="majorEastAsia" w:cstheme="majorEastAsia" w:hint="eastAsia"/>
          <w:sz w:val="32"/>
          <w:szCs w:val="32"/>
        </w:rPr>
        <w:t>（二）招聘名额：</w:t>
      </w:r>
      <w:r w:rsidR="008B74B6" w:rsidRPr="006F7CE1">
        <w:rPr>
          <w:rFonts w:ascii="仿宋_GB2312" w:eastAsia="仿宋_GB2312" w:hAnsiTheme="majorEastAsia" w:cstheme="majorEastAsia" w:hint="eastAsia"/>
          <w:sz w:val="32"/>
          <w:szCs w:val="32"/>
        </w:rPr>
        <w:t xml:space="preserve"> </w:t>
      </w:r>
      <w:r w:rsidR="00021D44" w:rsidRPr="006F7CE1">
        <w:rPr>
          <w:rFonts w:ascii="仿宋_GB2312" w:eastAsia="仿宋_GB2312" w:hAnsiTheme="majorEastAsia" w:cstheme="majorEastAsia" w:hint="eastAsia"/>
          <w:sz w:val="32"/>
          <w:szCs w:val="32"/>
        </w:rPr>
        <w:t>20名（其中女性2名，男性18名）。</w:t>
      </w:r>
    </w:p>
    <w:p w:rsidR="00937FC6" w:rsidRPr="007356D8" w:rsidRDefault="005A2E81" w:rsidP="005A2E81">
      <w:pPr>
        <w:rPr>
          <w:rFonts w:ascii="黑体" w:eastAsia="黑体" w:hAnsi="黑体" w:cstheme="majorEastAsia"/>
          <w:sz w:val="36"/>
          <w:szCs w:val="36"/>
        </w:rPr>
      </w:pPr>
      <w:r>
        <w:rPr>
          <w:rFonts w:ascii="黑体" w:eastAsia="黑体" w:hAnsi="黑体" w:cstheme="majorEastAsia" w:hint="eastAsia"/>
          <w:sz w:val="36"/>
          <w:szCs w:val="36"/>
        </w:rPr>
        <w:t xml:space="preserve">    </w:t>
      </w:r>
      <w:r w:rsidR="00021D44" w:rsidRPr="007356D8">
        <w:rPr>
          <w:rFonts w:ascii="黑体" w:eastAsia="黑体" w:hAnsi="黑体" w:cstheme="majorEastAsia" w:hint="eastAsia"/>
          <w:sz w:val="36"/>
          <w:szCs w:val="36"/>
        </w:rPr>
        <w:t>二、招聘对象基本资格条件</w:t>
      </w:r>
    </w:p>
    <w:p w:rsidR="00937FC6" w:rsidRPr="006F7CE1" w:rsidRDefault="00021D44">
      <w:pPr>
        <w:ind w:firstLineChars="100" w:firstLine="32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（一）拥护中国共产党的领导，热爱社会主义。</w:t>
      </w:r>
    </w:p>
    <w:p w:rsidR="00937FC6" w:rsidRPr="006F7CE1" w:rsidRDefault="00021D44">
      <w:pPr>
        <w:ind w:firstLineChars="100" w:firstLine="32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（二）遵纪守法，品行端正，具有良好的职业道德及社会公德。</w:t>
      </w:r>
    </w:p>
    <w:p w:rsidR="00937FC6" w:rsidRPr="006F7CE1" w:rsidRDefault="00021D44">
      <w:pPr>
        <w:ind w:firstLineChars="100" w:firstLine="32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（三）身体健康、五官端正，无残疾和生理缺陷。</w:t>
      </w:r>
    </w:p>
    <w:p w:rsidR="00937FC6" w:rsidRPr="006F7CE1" w:rsidRDefault="00021D44">
      <w:pPr>
        <w:ind w:firstLineChars="100" w:firstLine="32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（四）经县级以上（含县级）医院体检合格。</w:t>
      </w:r>
    </w:p>
    <w:p w:rsidR="00937FC6" w:rsidRPr="006F7CE1" w:rsidRDefault="00021D44">
      <w:pPr>
        <w:ind w:firstLineChars="100" w:firstLine="32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（五）身体条件适应规划建设执法工作需要，有较强的责任心和吃苦耐劳精神。</w:t>
      </w:r>
    </w:p>
    <w:p w:rsidR="00937FC6" w:rsidRPr="006F7CE1" w:rsidRDefault="00021D44">
      <w:pPr>
        <w:ind w:firstLineChars="100" w:firstLine="32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（六）初中及以上文化，年龄18周岁以上35周岁以下。</w:t>
      </w:r>
    </w:p>
    <w:p w:rsidR="00937FC6" w:rsidRPr="006F7CE1" w:rsidRDefault="00021D44" w:rsidP="00946702">
      <w:pPr>
        <w:ind w:firstLineChars="100" w:firstLine="32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（七）优先条件：退伍军人</w:t>
      </w:r>
      <w:r w:rsidR="000A1FAC">
        <w:rPr>
          <w:rFonts w:ascii="仿宋_GB2312" w:eastAsia="仿宋_GB2312" w:hAnsiTheme="majorEastAsia" w:cstheme="majorEastAsia" w:hint="eastAsia"/>
          <w:sz w:val="32"/>
          <w:szCs w:val="32"/>
        </w:rPr>
        <w:t>及其他认为具有优先资格的人员</w:t>
      </w: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优先录用。</w:t>
      </w:r>
    </w:p>
    <w:p w:rsidR="00937FC6" w:rsidRPr="006F7CE1" w:rsidRDefault="000867D8" w:rsidP="000867D8">
      <w:pPr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ascii="仿宋_GB2312" w:eastAsia="仿宋_GB2312" w:hAnsiTheme="majorEastAsia" w:cstheme="majorEastAsia" w:hint="eastAsia"/>
          <w:sz w:val="32"/>
          <w:szCs w:val="32"/>
        </w:rPr>
        <w:t xml:space="preserve">  </w:t>
      </w:r>
      <w:r w:rsidR="00021D44" w:rsidRPr="006F7CE1">
        <w:rPr>
          <w:rFonts w:ascii="仿宋_GB2312" w:eastAsia="仿宋_GB2312" w:hAnsiTheme="majorEastAsia" w:cstheme="majorEastAsia" w:hint="eastAsia"/>
          <w:sz w:val="32"/>
          <w:szCs w:val="32"/>
        </w:rPr>
        <w:t>（八）限制条件：有下列情况之一的不予以录用。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1</w:t>
      </w:r>
      <w:r w:rsidR="000867D8">
        <w:rPr>
          <w:rFonts w:ascii="仿宋_GB2312" w:eastAsia="仿宋_GB2312" w:hAnsiTheme="majorEastAsia" w:cstheme="majorEastAsia" w:hint="eastAsia"/>
          <w:sz w:val="32"/>
          <w:szCs w:val="32"/>
        </w:rPr>
        <w:t>、曾受过刑事处罚</w:t>
      </w: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或劳动教养的人员。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lastRenderedPageBreak/>
        <w:t>2、有犯罪嫌疑尚未查清的人员。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3、受过党纪、政纪处分的人员。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4、有精神病史的人员。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5、其他不宜承担规划执法协勤工作的人员。</w:t>
      </w:r>
    </w:p>
    <w:p w:rsidR="00937FC6" w:rsidRPr="007356D8" w:rsidRDefault="00021D44" w:rsidP="007356D8">
      <w:pPr>
        <w:ind w:firstLineChars="200" w:firstLine="720"/>
        <w:rPr>
          <w:rFonts w:ascii="黑体" w:eastAsia="黑体" w:hAnsi="黑体" w:cstheme="majorEastAsia"/>
          <w:sz w:val="36"/>
          <w:szCs w:val="36"/>
        </w:rPr>
      </w:pPr>
      <w:r w:rsidRPr="007356D8">
        <w:rPr>
          <w:rFonts w:ascii="黑体" w:eastAsia="黑体" w:hAnsi="黑体" w:cstheme="majorEastAsia" w:hint="eastAsia"/>
          <w:sz w:val="36"/>
          <w:szCs w:val="36"/>
        </w:rPr>
        <w:t>三、招聘人员性质、工资待遇和工作管理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1、招聘人员性质：招聘录用的人员属合同制临时人员，违反规定和出勤不力以及认为不能胜任此项工作的随时解聘。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2、工资：由基本工资和绩效工资组成。基本工资为2000元</w:t>
      </w:r>
      <w:r w:rsidR="000A1FAC">
        <w:rPr>
          <w:rFonts w:ascii="仿宋_GB2312" w:eastAsia="仿宋_GB2312" w:hAnsiTheme="majorEastAsia" w:cstheme="majorEastAsia" w:hint="eastAsia"/>
          <w:sz w:val="32"/>
          <w:szCs w:val="32"/>
        </w:rPr>
        <w:t>/月</w:t>
      </w: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；绩效工资根据工作表现、工作业绩和出勤率等情况确定。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3、工作统一食宿，每天8:30上班，训练半小时，9:00准时到负责辖区巡查打击违章建筑，下午6点下班，遇有事时随时集中下队开展工作。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4</w:t>
      </w:r>
      <w:r w:rsidR="00F142CA">
        <w:rPr>
          <w:rFonts w:ascii="仿宋_GB2312" w:eastAsia="仿宋_GB2312" w:hAnsiTheme="majorEastAsia" w:cstheme="majorEastAsia" w:hint="eastAsia"/>
          <w:sz w:val="32"/>
          <w:szCs w:val="32"/>
        </w:rPr>
        <w:t>、听从党委政府安排，服从分管带队人员</w:t>
      </w: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管理，遵守规划执法队相关管理规定。</w:t>
      </w:r>
      <w:bookmarkStart w:id="0" w:name="_GoBack"/>
      <w:bookmarkEnd w:id="0"/>
    </w:p>
    <w:p w:rsidR="00937FC6" w:rsidRPr="007356D8" w:rsidRDefault="00021D44" w:rsidP="007356D8">
      <w:pPr>
        <w:ind w:firstLineChars="200" w:firstLine="720"/>
        <w:rPr>
          <w:rFonts w:ascii="黑体" w:eastAsia="黑体" w:hAnsi="黑体" w:cstheme="majorEastAsia"/>
          <w:sz w:val="36"/>
          <w:szCs w:val="36"/>
        </w:rPr>
      </w:pPr>
      <w:r w:rsidRPr="007356D8">
        <w:rPr>
          <w:rFonts w:ascii="黑体" w:eastAsia="黑体" w:hAnsi="黑体" w:cstheme="majorEastAsia" w:hint="eastAsia"/>
          <w:sz w:val="36"/>
          <w:szCs w:val="36"/>
        </w:rPr>
        <w:t>四、招聘程序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（一）报名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本次采取现场报名的方式进行，报名时间：2018年3月3日—3月5日下午17:30。报名地点：泰丰园科研楼二楼。报名时须交：毕业证书、有效《居民身份证》（或户籍所在地公安机关出具的附本人照片的户籍证明）和户口簿复印件</w:t>
      </w: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lastRenderedPageBreak/>
        <w:t>各一份（提供原件核验）；户籍所在地或居住所在地的派出所出具无违法犯罪记录证明原件；近期免冠正面半身照片2张（大二寸）；报名人员按要求填写《报名表》，《报名表》填写信息不真实、不完整或填写错误的，</w:t>
      </w:r>
      <w:r w:rsidR="00F142CA">
        <w:rPr>
          <w:rFonts w:ascii="仿宋_GB2312" w:eastAsia="仿宋_GB2312" w:hAnsiTheme="majorEastAsia" w:cstheme="majorEastAsia" w:hint="eastAsia"/>
          <w:sz w:val="32"/>
          <w:szCs w:val="32"/>
        </w:rPr>
        <w:t>一律作废</w:t>
      </w: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（二）资格审查、面试和考察</w:t>
      </w:r>
    </w:p>
    <w:p w:rsidR="00937FC6" w:rsidRPr="006F7CE1" w:rsidRDefault="005F7F32">
      <w:pPr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ascii="仿宋_GB2312" w:eastAsia="仿宋_GB2312" w:hAnsiTheme="majorEastAsia" w:cstheme="majorEastAsia" w:hint="eastAsia"/>
          <w:sz w:val="32"/>
          <w:szCs w:val="32"/>
        </w:rPr>
        <w:t xml:space="preserve">    </w:t>
      </w:r>
      <w:r w:rsidR="00021D44" w:rsidRPr="006F7CE1">
        <w:rPr>
          <w:rFonts w:ascii="仿宋_GB2312" w:eastAsia="仿宋_GB2312" w:hAnsiTheme="majorEastAsia" w:cstheme="majorEastAsia" w:hint="eastAsia"/>
          <w:sz w:val="32"/>
          <w:szCs w:val="32"/>
        </w:rPr>
        <w:t>由招聘领导小组组织相关人员对报名人员进行资格审查，审查合格者进入面试，面试合格后进行考察环节。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（三）体检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1、综合成绩男性前18名，女性前2名进入体检环节。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2、体检在县医院进行。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3、体检时间：另行通知。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4、体检费用由招聘单位负责。</w:t>
      </w:r>
    </w:p>
    <w:p w:rsidR="00937FC6" w:rsidRPr="006F7CE1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5、体检一次性进行，凡体检不合格的，不予复查，认定为不合格。</w:t>
      </w:r>
    </w:p>
    <w:p w:rsidR="00937FC6" w:rsidRPr="006F7CE1" w:rsidRDefault="00937FC6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</w:p>
    <w:p w:rsidR="006753C9" w:rsidRDefault="00021D44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报名咨询电话：</w:t>
      </w:r>
      <w:r w:rsidR="006753C9">
        <w:rPr>
          <w:rFonts w:ascii="仿宋_GB2312" w:eastAsia="仿宋_GB2312" w:hAnsiTheme="majorEastAsia" w:cstheme="majorEastAsia" w:hint="eastAsia"/>
          <w:sz w:val="32"/>
          <w:szCs w:val="32"/>
        </w:rPr>
        <w:t>0857</w:t>
      </w:r>
      <w:r w:rsidRPr="006F7CE1">
        <w:rPr>
          <w:rFonts w:ascii="仿宋_GB2312" w:eastAsia="仿宋_GB2312" w:hAnsiTheme="majorEastAsia" w:cstheme="majorEastAsia" w:hint="eastAsia"/>
          <w:sz w:val="32"/>
          <w:szCs w:val="32"/>
        </w:rPr>
        <w:t>6717126</w:t>
      </w:r>
    </w:p>
    <w:p w:rsidR="006753C9" w:rsidRDefault="006753C9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ascii="仿宋_GB2312" w:eastAsia="仿宋_GB2312" w:hAnsiTheme="majorEastAsia" w:cstheme="majorEastAsia" w:hint="eastAsia"/>
          <w:sz w:val="32"/>
          <w:szCs w:val="32"/>
        </w:rPr>
        <w:t xml:space="preserve">              </w:t>
      </w:r>
      <w:r w:rsidR="00021D44" w:rsidRPr="006F7CE1">
        <w:rPr>
          <w:rFonts w:ascii="仿宋_GB2312" w:eastAsia="仿宋_GB2312" w:hAnsiTheme="majorEastAsia" w:cstheme="majorEastAsia" w:hint="eastAsia"/>
          <w:sz w:val="32"/>
          <w:szCs w:val="32"/>
        </w:rPr>
        <w:t>13698563566</w:t>
      </w:r>
    </w:p>
    <w:p w:rsidR="00937FC6" w:rsidRDefault="006753C9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ascii="仿宋_GB2312" w:eastAsia="仿宋_GB2312" w:hAnsiTheme="majorEastAsia" w:cstheme="majorEastAsia" w:hint="eastAsia"/>
          <w:sz w:val="32"/>
          <w:szCs w:val="32"/>
        </w:rPr>
        <w:t xml:space="preserve">              </w:t>
      </w:r>
      <w:r w:rsidR="00021D44" w:rsidRPr="006F7CE1">
        <w:rPr>
          <w:rFonts w:ascii="仿宋_GB2312" w:eastAsia="仿宋_GB2312" w:hAnsiTheme="majorEastAsia" w:cstheme="majorEastAsia" w:hint="eastAsia"/>
          <w:sz w:val="32"/>
          <w:szCs w:val="32"/>
        </w:rPr>
        <w:t>13508578978</w:t>
      </w:r>
    </w:p>
    <w:p w:rsidR="005F7F32" w:rsidRDefault="005F7F32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</w:p>
    <w:p w:rsidR="005F7F32" w:rsidRDefault="005F7F32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</w:p>
    <w:p w:rsidR="005F7F32" w:rsidRDefault="005F7F32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ascii="仿宋_GB2312" w:eastAsia="仿宋_GB2312" w:hAnsiTheme="majorEastAsia" w:cstheme="majorEastAsia" w:hint="eastAsia"/>
          <w:sz w:val="32"/>
          <w:szCs w:val="32"/>
        </w:rPr>
        <w:t xml:space="preserve">                             草海镇人民政府</w:t>
      </w:r>
    </w:p>
    <w:p w:rsidR="005F7F32" w:rsidRPr="006F7CE1" w:rsidRDefault="005F7F32">
      <w:pPr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>
        <w:rPr>
          <w:rFonts w:ascii="仿宋_GB2312" w:eastAsia="仿宋_GB2312" w:hAnsiTheme="majorEastAsia" w:cstheme="majorEastAsia" w:hint="eastAsia"/>
          <w:sz w:val="32"/>
          <w:szCs w:val="32"/>
        </w:rPr>
        <w:t xml:space="preserve">                             2018年3月2日</w:t>
      </w:r>
    </w:p>
    <w:sectPr w:rsidR="005F7F32" w:rsidRPr="006F7CE1" w:rsidSect="00937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C41" w:rsidRDefault="00102C41" w:rsidP="00CC42CC">
      <w:r>
        <w:separator/>
      </w:r>
    </w:p>
  </w:endnote>
  <w:endnote w:type="continuationSeparator" w:id="1">
    <w:p w:rsidR="00102C41" w:rsidRDefault="00102C41" w:rsidP="00CC4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C41" w:rsidRDefault="00102C41" w:rsidP="00CC42CC">
      <w:r>
        <w:separator/>
      </w:r>
    </w:p>
  </w:footnote>
  <w:footnote w:type="continuationSeparator" w:id="1">
    <w:p w:rsidR="00102C41" w:rsidRDefault="00102C41" w:rsidP="00CC42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5F33E1"/>
    <w:rsid w:val="00021D44"/>
    <w:rsid w:val="000867D8"/>
    <w:rsid w:val="000A1FAC"/>
    <w:rsid w:val="00102C41"/>
    <w:rsid w:val="003415C0"/>
    <w:rsid w:val="00470AF9"/>
    <w:rsid w:val="00570BEB"/>
    <w:rsid w:val="005A2E81"/>
    <w:rsid w:val="005F7F32"/>
    <w:rsid w:val="006753C9"/>
    <w:rsid w:val="006B5897"/>
    <w:rsid w:val="006F7CE1"/>
    <w:rsid w:val="007356D8"/>
    <w:rsid w:val="008B74B6"/>
    <w:rsid w:val="008C1B83"/>
    <w:rsid w:val="008C6FE8"/>
    <w:rsid w:val="00937FC6"/>
    <w:rsid w:val="00946702"/>
    <w:rsid w:val="00A35A22"/>
    <w:rsid w:val="00CC42CC"/>
    <w:rsid w:val="00EA6113"/>
    <w:rsid w:val="00F142CA"/>
    <w:rsid w:val="00F749E6"/>
    <w:rsid w:val="36B5162B"/>
    <w:rsid w:val="3C5F3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F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4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42CC"/>
    <w:rPr>
      <w:kern w:val="2"/>
      <w:sz w:val="18"/>
      <w:szCs w:val="18"/>
    </w:rPr>
  </w:style>
  <w:style w:type="paragraph" w:styleId="a4">
    <w:name w:val="footer"/>
    <w:basedOn w:val="a"/>
    <w:link w:val="Char0"/>
    <w:rsid w:val="00CC4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42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187</Words>
  <Characters>1071</Characters>
  <Application>Microsoft Office Word</Application>
  <DocSecurity>0</DocSecurity>
  <Lines>8</Lines>
  <Paragraphs>2</Paragraphs>
  <ScaleCrop>false</ScaleCrop>
  <Company>微软中国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27</cp:revision>
  <dcterms:created xsi:type="dcterms:W3CDTF">2018-03-02T05:46:00Z</dcterms:created>
  <dcterms:modified xsi:type="dcterms:W3CDTF">2018-03-02T08:17:00Z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