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hint="eastAsia" w:ascii="宋体" w:hAnsi="宋体" w:eastAsia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6"/>
          <w:szCs w:val="36"/>
        </w:rPr>
        <w:t>毕节飞雄机场有限责任公司201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年面向社会公开招聘报名表</w:t>
      </w:r>
    </w:p>
    <w:p>
      <w:pPr>
        <w:widowControl/>
        <w:jc w:val="left"/>
        <w:rPr>
          <w:rFonts w:hint="eastAsia" w:ascii="宋体" w:hAnsi="宋体" w:eastAsia="宋体" w:cs="宋体"/>
          <w:b/>
          <w:kern w:val="0"/>
          <w:sz w:val="22"/>
        </w:rPr>
      </w:pPr>
    </w:p>
    <w:tbl>
      <w:tblPr>
        <w:tblStyle w:val="4"/>
        <w:tblW w:w="95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52"/>
        <w:gridCol w:w="23"/>
        <w:gridCol w:w="775"/>
        <w:gridCol w:w="60"/>
        <w:gridCol w:w="1020"/>
        <w:gridCol w:w="1130"/>
        <w:gridCol w:w="1120"/>
        <w:gridCol w:w="469"/>
        <w:gridCol w:w="737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户  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6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4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4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报名职位</w:t>
            </w:r>
          </w:p>
        </w:tc>
        <w:tc>
          <w:tcPr>
            <w:tcW w:w="4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78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主要工作经历和工作实绩</w:t>
            </w:r>
          </w:p>
        </w:tc>
        <w:tc>
          <w:tcPr>
            <w:tcW w:w="78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5E"/>
    <w:rsid w:val="00E1385E"/>
    <w:rsid w:val="598C2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2018-02-26T02:34:00Z</dcterms:created>
  <dc:creator>魂兮梦兮今夕何夕</dc:creator>
  <cp:lastModifiedBy>魂兮梦兮今夕何夕</cp:lastModifiedBy>
  <dcterms:modified xsi:type="dcterms:W3CDTF">2018-02-26T02:35:09Z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