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“腾讯会议”软件操作规程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一、下载安装</w:t>
      </w:r>
      <w:bookmarkStart w:id="0" w:name="_GoBack"/>
      <w:bookmarkEnd w:id="0"/>
      <w:r>
        <w:rPr>
          <w:rFonts w:hint="eastAsia"/>
          <w:lang w:eastAsia="zh-CN"/>
        </w:rPr>
        <w:t>“腾讯会议”</w:t>
      </w:r>
      <w:r>
        <w:rPr>
          <w:rFonts w:hint="eastAsia"/>
          <w:lang w:val="en-US" w:eastAsia="zh-CN"/>
        </w:rPr>
        <w:t>--&gt;勾选“我已阅读并同意”--&gt;用“手机号”或“微信”，登录或新用户注册。</w:t>
      </w:r>
    </w:p>
    <w:p>
      <w:pPr>
        <w:ind w:left="-199" w:leftChars="-95" w:right="-313" w:rightChars="-149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690370" cy="3500755"/>
            <wp:effectExtent l="0" t="0" r="5080" b="4445"/>
            <wp:docPr id="1" name="图片 1" descr="C:\Users\Lenovo\Desktop\腾讯会议操作流程\001.pn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腾讯会议操作流程\001.png00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drawing>
          <wp:inline distT="0" distB="0" distL="114300" distR="114300">
            <wp:extent cx="1681480" cy="3504565"/>
            <wp:effectExtent l="0" t="0" r="13970" b="635"/>
            <wp:docPr id="3" name="图片 3" descr="C:\Users\Lenovo\Desktop\腾讯会议操作流程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腾讯会议操作流程\002.png00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drawing>
          <wp:inline distT="0" distB="0" distL="114300" distR="114300">
            <wp:extent cx="1678305" cy="3457575"/>
            <wp:effectExtent l="0" t="0" r="17145" b="9525"/>
            <wp:docPr id="2" name="图片 2" descr="C:\Users\Lenovo\Desktop\腾讯会议操作流程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腾讯会议操作流程\003.png00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二、登录成功之后点击“加入会议”</w:t>
      </w:r>
      <w:r>
        <w:rPr>
          <w:rFonts w:hint="eastAsia"/>
          <w:lang w:val="en-US" w:eastAsia="zh-CN"/>
        </w:rPr>
        <w:t>--&gt;输入“会议号”，修改“您的名称”为：报考岗位+姓名--&gt;开启麦克风、扬声器、视频，点击“加入会议”--&gt;输入“入会密码”，点击“加入”即可。</w:t>
      </w:r>
    </w:p>
    <w:p>
      <w:pPr>
        <w:ind w:left="0" w:leftChars="-95" w:right="-313" w:rightChars="-149" w:hanging="199" w:hangingChars="95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690370" cy="3477260"/>
            <wp:effectExtent l="0" t="0" r="5080" b="8890"/>
            <wp:docPr id="4" name="图片 4" descr="C:\Users\Lenovo\Desktop\腾讯会议操作流程\004.png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Desktop\腾讯会议操作流程\004.png00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drawing>
          <wp:inline distT="0" distB="0" distL="114300" distR="114300">
            <wp:extent cx="1686560" cy="3474720"/>
            <wp:effectExtent l="0" t="0" r="8890" b="11430"/>
            <wp:docPr id="5" name="图片 5" descr="C:\Users\Lenovo\Desktop\腾讯会议操作流程\005.png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Desktop\腾讯会议操作流程\005.png00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drawing>
          <wp:inline distT="0" distB="0" distL="114300" distR="114300">
            <wp:extent cx="1678305" cy="3401695"/>
            <wp:effectExtent l="0" t="0" r="17145" b="8255"/>
            <wp:docPr id="6" name="图片 6" descr="C:\Users\Lenovo\Desktop\腾讯会议操作流程\006.pn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腾讯会议操作流程\006.png006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TVjNTAyNzU5ZTBjNTYyOTg3ZjdjNTkwNGFiZGYifQ=="/>
  </w:docVars>
  <w:rsids>
    <w:rsidRoot w:val="00000000"/>
    <w:rsid w:val="081D1247"/>
    <w:rsid w:val="0ECC6848"/>
    <w:rsid w:val="17017897"/>
    <w:rsid w:val="17992606"/>
    <w:rsid w:val="1AB772D9"/>
    <w:rsid w:val="2F863503"/>
    <w:rsid w:val="351C06DB"/>
    <w:rsid w:val="3F4A7370"/>
    <w:rsid w:val="412B3808"/>
    <w:rsid w:val="43E97C54"/>
    <w:rsid w:val="5BA6536C"/>
    <w:rsid w:val="6A065F1F"/>
    <w:rsid w:val="6BD90435"/>
    <w:rsid w:val="72E16587"/>
    <w:rsid w:val="7A3A149A"/>
    <w:rsid w:val="7C2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149</Characters>
  <Lines>0</Lines>
  <Paragraphs>0</Paragraphs>
  <TotalTime>1</TotalTime>
  <ScaleCrop>false</ScaleCrop>
  <LinksUpToDate>false</LinksUpToDate>
  <CharactersWithSpaces>176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2022-05-06T09:10:00Z</dcterms:created>
  <dc:creator>Lenovo</dc:creator>
  <cp:lastModifiedBy>屋顶上的轻骑兵</cp:lastModifiedBy>
  <dcterms:modified xsi:type="dcterms:W3CDTF">2022-05-07T00:35:45Z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61DEAEC81E474079BE437B34FB2E1CD6</vt:lpwstr>
  </property>
</Properties>
</file>