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80" w:type="dxa"/>
        <w:tblInd w:w="-9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990"/>
        <w:gridCol w:w="1485"/>
        <w:gridCol w:w="1200"/>
        <w:gridCol w:w="1515"/>
        <w:gridCol w:w="1935"/>
        <w:gridCol w:w="16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</w:rPr>
              <w:t>遵义市公共交通(集团)有限责任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公司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bidi="ar"/>
              </w:rPr>
              <w:t>招聘报名表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080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报名序号(统一由工作人员编写）: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5" w:type="dxa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（照片粘贴处）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出生年月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  岁）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入党\团时间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  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毕业院校系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及专业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在职教育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毕业院校系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及专业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是否为在职人员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现工作单位及职务</w:t>
            </w:r>
          </w:p>
        </w:tc>
        <w:tc>
          <w:tcPr>
            <w:tcW w:w="5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资格证书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82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现工作单位是否同意报考</w:t>
            </w:r>
          </w:p>
        </w:tc>
        <w:tc>
          <w:tcPr>
            <w:tcW w:w="6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35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工作经历              （及重要实践经历）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工作部门及岗位/实践岗位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7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报考职位名称</w:t>
            </w:r>
          </w:p>
        </w:tc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职位代码：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8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报名信息确认：以上信息均为本人真实情况，若有虚假、遗漏、错误，责任自负。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考生（委托人）签名：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502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初审意见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审核人（签名）：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年   月   日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领导小组复审意见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Style w:val="4"/>
                <w:rFonts w:hint="default" w:ascii="仿宋" w:hAnsi="仿宋" w:eastAsia="仿宋" w:cs="仿宋"/>
                <w:lang w:bidi="ar"/>
              </w:rPr>
              <w:t>年  月  日                 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D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2021-02-18T01:55:06Z</dcterms:created>
  <dc:creator>Administrator</dc:creator>
  <cp:lastModifiedBy>曹汉子</cp:lastModifiedBy>
  <dcterms:modified xsi:type="dcterms:W3CDTF">2021-02-18T01:55:15Z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