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附件3</w:t>
      </w:r>
    </w:p>
    <w:p>
      <w:pPr>
        <w:jc w:val="center"/>
        <w:rPr>
          <w:rFonts w:eastAsia="方正小标宋简体"/>
          <w:sz w:val="44"/>
          <w:szCs w:val="44"/>
          <w:highlight w:val="none"/>
        </w:rPr>
      </w:pPr>
      <w:bookmarkStart w:id="0" w:name="_GoBack"/>
      <w:r>
        <w:rPr>
          <w:rFonts w:eastAsia="方正小标宋简体"/>
          <w:sz w:val="44"/>
          <w:szCs w:val="44"/>
          <w:highlight w:val="none"/>
        </w:rPr>
        <w:t>诚信报考承诺书</w:t>
      </w:r>
      <w:bookmarkEnd w:id="0"/>
    </w:p>
    <w:p>
      <w:pPr>
        <w:rPr>
          <w:sz w:val="15"/>
          <w:szCs w:val="18"/>
          <w:highlight w:val="none"/>
        </w:rPr>
      </w:pP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本人已认真阅读并了解《</w:t>
      </w:r>
      <w:r>
        <w:rPr>
          <w:rFonts w:hint="eastAsia" w:hAnsi="仿宋" w:eastAsia="仿宋"/>
          <w:sz w:val="32"/>
          <w:szCs w:val="32"/>
          <w:highlight w:val="none"/>
        </w:rPr>
        <w:t>遵义市公安局新蒲分局</w:t>
      </w:r>
      <w:r>
        <w:rPr>
          <w:rFonts w:eastAsia="仿宋"/>
          <w:sz w:val="32"/>
          <w:szCs w:val="32"/>
          <w:highlight w:val="none"/>
        </w:rPr>
        <w:t>2020</w:t>
      </w:r>
      <w:r>
        <w:rPr>
          <w:rFonts w:hAnsi="仿宋" w:eastAsia="仿宋"/>
          <w:sz w:val="32"/>
          <w:szCs w:val="32"/>
          <w:highlight w:val="none"/>
        </w:rPr>
        <w:t>年公开招聘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合同制</w:t>
      </w:r>
      <w:r>
        <w:rPr>
          <w:rFonts w:hAnsi="仿宋" w:eastAsia="仿宋"/>
          <w:sz w:val="32"/>
          <w:szCs w:val="32"/>
          <w:highlight w:val="none"/>
        </w:rPr>
        <w:t>警务辅助人员简章》的内容，现郑重承诺：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知悉新冠肺炎疾病的传染性及危害性，在疫情发生期间，积极配合当地政府开展预防工作，在本次考试前已经排除了被传染疾病的各种情况，本人没有隐瞒自身染病和有可能引起该疾病传染的各种情况，如有隐瞒愿意承担相关法律责任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3.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4.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5.</w:t>
      </w:r>
      <w:r>
        <w:rPr>
          <w:rFonts w:hAnsi="仿宋" w:eastAsia="仿宋"/>
          <w:sz w:val="32"/>
          <w:szCs w:val="32"/>
          <w:highlight w:val="none"/>
        </w:rPr>
        <w:t>本人未怀孕，无高血压、心脏病等影响体能测试的疾病，能正常参加体能测试；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6.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eastAsia="仿宋"/>
          <w:sz w:val="32"/>
          <w:szCs w:val="32"/>
          <w:highlight w:val="none"/>
        </w:rPr>
      </w:pPr>
    </w:p>
    <w:p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2020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531" w:right="1361" w:bottom="153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4E"/>
    <w:rsid w:val="000A350E"/>
    <w:rsid w:val="000B3990"/>
    <w:rsid w:val="000E19D2"/>
    <w:rsid w:val="001152E2"/>
    <w:rsid w:val="00184FE8"/>
    <w:rsid w:val="00275B2D"/>
    <w:rsid w:val="002C21DA"/>
    <w:rsid w:val="002E320B"/>
    <w:rsid w:val="002E67E2"/>
    <w:rsid w:val="00332532"/>
    <w:rsid w:val="00336620"/>
    <w:rsid w:val="003969C7"/>
    <w:rsid w:val="00444887"/>
    <w:rsid w:val="00466F73"/>
    <w:rsid w:val="004F4BDB"/>
    <w:rsid w:val="00502003"/>
    <w:rsid w:val="00515087"/>
    <w:rsid w:val="0057450B"/>
    <w:rsid w:val="00590F02"/>
    <w:rsid w:val="005E6D8F"/>
    <w:rsid w:val="006365AD"/>
    <w:rsid w:val="006573AD"/>
    <w:rsid w:val="006C1688"/>
    <w:rsid w:val="006E2273"/>
    <w:rsid w:val="006E7663"/>
    <w:rsid w:val="0075239D"/>
    <w:rsid w:val="00810424"/>
    <w:rsid w:val="00897F2D"/>
    <w:rsid w:val="008F5120"/>
    <w:rsid w:val="00930930"/>
    <w:rsid w:val="00990442"/>
    <w:rsid w:val="009A25DB"/>
    <w:rsid w:val="009D3E79"/>
    <w:rsid w:val="00A23565"/>
    <w:rsid w:val="00A36761"/>
    <w:rsid w:val="00AE24EE"/>
    <w:rsid w:val="00B96C79"/>
    <w:rsid w:val="00BB360F"/>
    <w:rsid w:val="00BC5BDE"/>
    <w:rsid w:val="00BE5186"/>
    <w:rsid w:val="00C160CD"/>
    <w:rsid w:val="00C16FA1"/>
    <w:rsid w:val="00C80470"/>
    <w:rsid w:val="00C8562E"/>
    <w:rsid w:val="00CC10F5"/>
    <w:rsid w:val="00CE1DE3"/>
    <w:rsid w:val="00CF62F3"/>
    <w:rsid w:val="00D74BC9"/>
    <w:rsid w:val="00E12337"/>
    <w:rsid w:val="00E81876"/>
    <w:rsid w:val="00E86D78"/>
    <w:rsid w:val="00EC4C8D"/>
    <w:rsid w:val="0147745F"/>
    <w:rsid w:val="0207509F"/>
    <w:rsid w:val="026A0828"/>
    <w:rsid w:val="029938B8"/>
    <w:rsid w:val="033C0482"/>
    <w:rsid w:val="04B46A52"/>
    <w:rsid w:val="051572E8"/>
    <w:rsid w:val="0558015B"/>
    <w:rsid w:val="068E45F4"/>
    <w:rsid w:val="076B075F"/>
    <w:rsid w:val="08465375"/>
    <w:rsid w:val="0FE4343A"/>
    <w:rsid w:val="10DC5A15"/>
    <w:rsid w:val="10E87DDD"/>
    <w:rsid w:val="10ED38AA"/>
    <w:rsid w:val="121D4AD8"/>
    <w:rsid w:val="156A11F1"/>
    <w:rsid w:val="16DD2638"/>
    <w:rsid w:val="16F94DA0"/>
    <w:rsid w:val="1B6E7CC2"/>
    <w:rsid w:val="1DA45828"/>
    <w:rsid w:val="1DE715D9"/>
    <w:rsid w:val="1E727765"/>
    <w:rsid w:val="1F356796"/>
    <w:rsid w:val="20172063"/>
    <w:rsid w:val="21771499"/>
    <w:rsid w:val="255113BF"/>
    <w:rsid w:val="26894470"/>
    <w:rsid w:val="27D32AB5"/>
    <w:rsid w:val="283922BE"/>
    <w:rsid w:val="283A4C1B"/>
    <w:rsid w:val="29681DAB"/>
    <w:rsid w:val="2AC659C4"/>
    <w:rsid w:val="2D181CA0"/>
    <w:rsid w:val="2DB328DD"/>
    <w:rsid w:val="2DE46A0E"/>
    <w:rsid w:val="2E4A22BB"/>
    <w:rsid w:val="304A02FC"/>
    <w:rsid w:val="30E30B4D"/>
    <w:rsid w:val="32F65D3E"/>
    <w:rsid w:val="33ED2332"/>
    <w:rsid w:val="395655BB"/>
    <w:rsid w:val="3A6E68B8"/>
    <w:rsid w:val="3A74097B"/>
    <w:rsid w:val="3AE924A1"/>
    <w:rsid w:val="3C4B0CF3"/>
    <w:rsid w:val="3EA860CD"/>
    <w:rsid w:val="3EAA65A3"/>
    <w:rsid w:val="3EAB21C3"/>
    <w:rsid w:val="3F0E365E"/>
    <w:rsid w:val="44E2173C"/>
    <w:rsid w:val="4A984236"/>
    <w:rsid w:val="4DDB0EE6"/>
    <w:rsid w:val="4F414BA3"/>
    <w:rsid w:val="4FAD7779"/>
    <w:rsid w:val="536341BC"/>
    <w:rsid w:val="5473423C"/>
    <w:rsid w:val="567C7ED6"/>
    <w:rsid w:val="58A55D1C"/>
    <w:rsid w:val="58C20D63"/>
    <w:rsid w:val="5B210034"/>
    <w:rsid w:val="5E4F5707"/>
    <w:rsid w:val="5EC03CAB"/>
    <w:rsid w:val="5FAB0ED5"/>
    <w:rsid w:val="62E207B3"/>
    <w:rsid w:val="633F4F94"/>
    <w:rsid w:val="639C297C"/>
    <w:rsid w:val="654D076A"/>
    <w:rsid w:val="6659460A"/>
    <w:rsid w:val="6D3C17C8"/>
    <w:rsid w:val="6F2D563D"/>
    <w:rsid w:val="6F8301D5"/>
    <w:rsid w:val="6F857385"/>
    <w:rsid w:val="70B75978"/>
    <w:rsid w:val="712A0DE8"/>
    <w:rsid w:val="72C57698"/>
    <w:rsid w:val="73745015"/>
    <w:rsid w:val="74C70D2F"/>
    <w:rsid w:val="74EF3A15"/>
    <w:rsid w:val="785D23F9"/>
    <w:rsid w:val="7932690A"/>
    <w:rsid w:val="795B118F"/>
    <w:rsid w:val="799A4F99"/>
    <w:rsid w:val="7AC56350"/>
    <w:rsid w:val="7DD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21</Pages>
  <Words>1337</Words>
  <Characters>7624</Characters>
  <Lines>63</Lines>
  <Paragraphs>17</Paragraphs>
  <TotalTime>20</TotalTime>
  <ScaleCrop>false</ScaleCrop>
  <LinksUpToDate>false</LinksUpToDate>
  <CharactersWithSpaces>8944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2020-11-26T05:04:00Z</dcterms:created>
  <dc:creator>ELS-AN00</dc:creator>
  <cp:lastModifiedBy>江宇</cp:lastModifiedBy>
  <cp:lastPrinted>2020-11-26T02:25:00Z</cp:lastPrinted>
  <dcterms:modified xsi:type="dcterms:W3CDTF">2020-12-02T09:58:25Z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