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贵州民族大学人文科技学院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2020年面向社会公开招聘辅导员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  <w:t>面试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lang w:eastAsia="zh-CN"/>
        </w:rPr>
        <w:t>健康情况承诺书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 w:firstLine="5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本人已知晓并理解，遵守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贵州民族大学人文科技学院2020年面向社会公开招聘辅导员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eastAsia="zh-CN"/>
        </w:rPr>
        <w:t>面试考生健康要求和新冠肺炎疫情防控相关管理规定，并做如下声明：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本人已认真阅读过《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贵州民族大学人文科技学院2020年面向社会公开招聘辅导员</w:t>
      </w:r>
      <w:r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</w:rPr>
        <w:t>面试公告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本人在面试前14天前体温和个人健康情况均正常。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面试过程中如出现咳嗽、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发热等身体不适情况，我愿遵守考试工作人员安排并配合相关部门进行综合研判和处理。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 w:firstLine="5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>本人保证以上声明信息真实、准确、完整，并知悉我将承担瞒报的法律后果及责任。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承诺人（签字）：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日          期：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  <w:t xml:space="preserve">                                     联  系  电  话：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105" w:afterAutospacing="0" w:line="46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7"/>
          <w:szCs w:val="27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2D6709"/>
    <w:multiLevelType w:val="singleLevel"/>
    <w:tmpl w:val="E22D6709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71D88"/>
    <w:rsid w:val="679B3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飛1411800937</cp:lastModifiedBy>
  <dcterms:modified xsi:type="dcterms:W3CDTF">2020-10-18T01:33:52Z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