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369D" w:rsidRPr="00820E9C" w:rsidRDefault="00733BA8">
      <w:pPr>
        <w:spacing w:line="6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820E9C">
        <w:rPr>
          <w:rFonts w:ascii="方正小标宋_GBK" w:eastAsia="方正小标宋_GBK" w:hAnsi="方正小标宋简体" w:cs="方正小标宋简体" w:hint="eastAsia"/>
          <w:sz w:val="44"/>
          <w:szCs w:val="44"/>
        </w:rPr>
        <w:t>国家统计局贵州调查总队2020年度考试</w:t>
      </w:r>
    </w:p>
    <w:p w:rsidR="0081369D" w:rsidRPr="00820E9C" w:rsidRDefault="00733BA8">
      <w:pPr>
        <w:spacing w:line="6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820E9C">
        <w:rPr>
          <w:rFonts w:ascii="方正小标宋_GBK" w:eastAsia="方正小标宋_GBK" w:hAnsi="方正小标宋简体" w:cs="方正小标宋简体" w:hint="eastAsia"/>
          <w:sz w:val="44"/>
          <w:szCs w:val="44"/>
        </w:rPr>
        <w:t>录用公务员面试公告</w:t>
      </w:r>
    </w:p>
    <w:p w:rsidR="0081369D" w:rsidRDefault="008136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根据公务员法和公务员录用有关规定，现就2020年国家统计局贵州调查总队考试录用公务员面试有关事宜通知如下：</w:t>
      </w:r>
    </w:p>
    <w:p w:rsidR="0081369D" w:rsidRDefault="00733BA8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一、面试名单</w:t>
      </w: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详见附件1。</w:t>
      </w:r>
    </w:p>
    <w:p w:rsidR="0081369D" w:rsidRDefault="00733BA8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二、面试确认</w:t>
      </w: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放弃面试的考生请填写《放弃面试资格声明》（详见附件2），经本人签名，于</w:t>
      </w:r>
      <w:r w:rsidR="00820E9C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20E9C"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20E9C"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时前传真至0851-86677007或发送扫描件至gjtjjgzdczd_rjc@163.com。未在规定时间内填报放弃声明，又因个人原因不参加面试的，视情节轻重记入诚信档案。</w:t>
      </w:r>
    </w:p>
    <w:p w:rsidR="0081369D" w:rsidRDefault="00733BA8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三、资格复审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请考生于6月20日上午8：30至下午18：00携带以下材料到</w:t>
      </w:r>
      <w:r>
        <w:rPr>
          <w:rFonts w:ascii="仿宋_GB2312" w:eastAsia="仿宋_GB2312" w:hint="eastAsia"/>
          <w:b/>
          <w:sz w:val="32"/>
          <w:szCs w:val="32"/>
        </w:rPr>
        <w:t>贵州省邮电学校（云岩区安云路11号）</w:t>
      </w:r>
      <w:r>
        <w:rPr>
          <w:rFonts w:ascii="仿宋_GB2312" w:eastAsia="仿宋_GB2312" w:hint="eastAsia"/>
          <w:sz w:val="32"/>
          <w:szCs w:val="32"/>
        </w:rPr>
        <w:t>接受现场资格复审</w:t>
      </w:r>
      <w:r>
        <w:rPr>
          <w:rFonts w:ascii="仿宋_GB2312" w:eastAsia="仿宋_GB2312" w:hAnsi="黑体"/>
          <w:sz w:val="32"/>
          <w:szCs w:val="32"/>
        </w:rPr>
        <w:t>：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本人身份证、学生证或工作证</w:t>
      </w:r>
      <w:r>
        <w:rPr>
          <w:rFonts w:eastAsia="仿宋_GB2312" w:hint="eastAsia"/>
          <w:sz w:val="32"/>
          <w:szCs w:val="32"/>
        </w:rPr>
        <w:t>。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公共科目笔试准考证</w:t>
      </w:r>
      <w:r>
        <w:rPr>
          <w:rFonts w:eastAsia="仿宋_GB2312" w:hint="eastAsia"/>
          <w:sz w:val="32"/>
          <w:szCs w:val="32"/>
        </w:rPr>
        <w:t>。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</w:t>
      </w:r>
      <w:r>
        <w:rPr>
          <w:rFonts w:eastAsia="仿宋_GB2312" w:hint="eastAsia"/>
          <w:sz w:val="32"/>
          <w:szCs w:val="32"/>
        </w:rPr>
        <w:t>。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eastAsia="仿宋_GB2312"/>
          <w:sz w:val="32"/>
          <w:szCs w:val="32"/>
        </w:rPr>
        <w:t>本（专）科、研究生各阶段学历、学位证书，</w:t>
      </w:r>
      <w:r>
        <w:rPr>
          <w:rFonts w:eastAsia="仿宋_GB2312" w:hint="eastAsia"/>
          <w:sz w:val="32"/>
          <w:szCs w:val="32"/>
        </w:rPr>
        <w:t>所报职</w:t>
      </w:r>
      <w:r>
        <w:rPr>
          <w:rFonts w:eastAsia="仿宋_GB2312" w:hint="eastAsia"/>
          <w:sz w:val="32"/>
          <w:szCs w:val="32"/>
        </w:rPr>
        <w:lastRenderedPageBreak/>
        <w:t>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、职业资格证书等材料。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（五）其他</w:t>
      </w:r>
      <w:r>
        <w:rPr>
          <w:rFonts w:eastAsia="仿宋_GB2312"/>
          <w:sz w:val="32"/>
          <w:szCs w:val="32"/>
        </w:rPr>
        <w:t>材料：</w:t>
      </w:r>
    </w:p>
    <w:p w:rsidR="0081369D" w:rsidRDefault="00733BA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应届毕业生</w:t>
      </w:r>
      <w:r>
        <w:rPr>
          <w:rFonts w:eastAsia="仿宋_GB2312"/>
          <w:sz w:val="32"/>
          <w:szCs w:val="32"/>
        </w:rPr>
        <w:t>提供所在学校加盖公章的报名推荐表</w:t>
      </w:r>
      <w:r>
        <w:rPr>
          <w:rFonts w:eastAsia="仿宋_GB2312" w:hint="eastAsia"/>
          <w:sz w:val="32"/>
          <w:szCs w:val="32"/>
        </w:rPr>
        <w:t>（须注明培养方式）</w:t>
      </w:r>
      <w:r>
        <w:rPr>
          <w:rFonts w:eastAsia="仿宋_GB2312"/>
          <w:sz w:val="32"/>
          <w:szCs w:val="32"/>
        </w:rPr>
        <w:t>。</w:t>
      </w:r>
    </w:p>
    <w:p w:rsidR="0081369D" w:rsidRDefault="00733BA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社会在职人员</w:t>
      </w:r>
      <w:r>
        <w:rPr>
          <w:rFonts w:eastAsia="仿宋_GB2312"/>
          <w:sz w:val="32"/>
          <w:szCs w:val="32"/>
        </w:rPr>
        <w:t>提供所在单位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报名推荐表</w:t>
      </w:r>
      <w:r>
        <w:rPr>
          <w:rFonts w:eastAsia="仿宋_GB2312"/>
          <w:sz w:val="32"/>
          <w:szCs w:val="32"/>
        </w:rPr>
        <w:t>。</w:t>
      </w:r>
    </w:p>
    <w:p w:rsidR="0081369D" w:rsidRDefault="00733BA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留学回国人员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教育部留学服务中心认证的</w:t>
      </w:r>
      <w:r>
        <w:rPr>
          <w:rFonts w:eastAsia="仿宋_GB2312"/>
          <w:sz w:val="32"/>
          <w:szCs w:val="32"/>
        </w:rPr>
        <w:t>国外</w:t>
      </w:r>
      <w:r>
        <w:rPr>
          <w:rFonts w:eastAsia="仿宋_GB2312" w:hint="eastAsia"/>
          <w:sz w:val="32"/>
          <w:szCs w:val="32"/>
        </w:rPr>
        <w:t>学历</w:t>
      </w:r>
      <w:r>
        <w:rPr>
          <w:rFonts w:eastAsia="仿宋_GB2312"/>
          <w:sz w:val="32"/>
          <w:szCs w:val="32"/>
        </w:rPr>
        <w:t>学位认证书。</w:t>
      </w:r>
    </w:p>
    <w:p w:rsidR="0081369D" w:rsidRDefault="00733BA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“</w:t>
      </w:r>
      <w:r>
        <w:rPr>
          <w:rFonts w:eastAsia="仿宋_GB2312" w:hint="eastAsia"/>
          <w:b/>
          <w:bCs/>
          <w:sz w:val="32"/>
          <w:szCs w:val="32"/>
        </w:rPr>
        <w:t>大学生村官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由县级及以上组织人事部门出具的服务期满、考核合格的材料；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农村义务教育阶段学校教师特设岗位计划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省级教育部门统一制作，教育部监制的“特岗教师”证书和服务“农村义务教育阶段学校教师特设岗位计划”鉴定表；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三支一扶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b/>
          <w:bCs/>
          <w:sz w:val="32"/>
          <w:szCs w:val="32"/>
        </w:rPr>
        <w:t>计划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各省“三支一扶”工作协调管理办公室出具的高校毕业生“三支一扶”服务证书；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大学生志愿服务西部计划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b/>
          <w:bCs/>
          <w:sz w:val="32"/>
          <w:szCs w:val="32"/>
        </w:rPr>
        <w:t>项目</w:t>
      </w:r>
      <w:r>
        <w:rPr>
          <w:rFonts w:eastAsia="仿宋_GB2312" w:hint="eastAsia"/>
          <w:b/>
          <w:bCs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由共青团中央统一制作的服务证和大学生志愿服务西部计划鉴定表；</w:t>
      </w:r>
      <w:r>
        <w:rPr>
          <w:rFonts w:eastAsia="仿宋_GB2312"/>
          <w:b/>
          <w:sz w:val="32"/>
          <w:szCs w:val="32"/>
        </w:rPr>
        <w:t>高校毕业生退役士兵</w:t>
      </w:r>
      <w:r>
        <w:rPr>
          <w:rFonts w:eastAsia="仿宋_GB2312"/>
          <w:color w:val="000000"/>
          <w:sz w:val="32"/>
          <w:szCs w:val="32"/>
        </w:rPr>
        <w:t>提供</w:t>
      </w:r>
      <w:r>
        <w:rPr>
          <w:rFonts w:eastAsia="仿宋_GB2312"/>
          <w:sz w:val="32"/>
          <w:szCs w:val="32"/>
        </w:rPr>
        <w:t>国防部统一制作的《中国人民解放军士官退出现役证》（或者《中国人民武装警察部队士官退出现役证》）</w:t>
      </w:r>
      <w:r>
        <w:rPr>
          <w:rFonts w:eastAsia="仿宋_GB2312" w:hint="eastAsia"/>
          <w:sz w:val="32"/>
          <w:szCs w:val="32"/>
        </w:rPr>
        <w:t>。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</w:t>
      </w:r>
    </w:p>
    <w:p w:rsidR="0081369D" w:rsidRDefault="00733BA8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四、面试安排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面试将采取现场面试方式进行。</w:t>
      </w:r>
    </w:p>
    <w:p w:rsidR="0081369D" w:rsidRPr="00820E9C" w:rsidRDefault="00733BA8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20E9C">
        <w:rPr>
          <w:rFonts w:ascii="仿宋_GB2312" w:eastAsia="仿宋_GB2312" w:hint="eastAsia"/>
          <w:sz w:val="32"/>
          <w:szCs w:val="32"/>
        </w:rPr>
        <w:lastRenderedPageBreak/>
        <w:t>（一）面试时间</w:t>
      </w:r>
    </w:p>
    <w:p w:rsidR="0081369D" w:rsidRDefault="00733BA8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面试定于</w:t>
      </w:r>
      <w:r>
        <w:rPr>
          <w:rFonts w:ascii="仿宋_GB2312" w:eastAsia="仿宋_GB2312" w:hint="eastAsia"/>
          <w:sz w:val="32"/>
          <w:szCs w:val="32"/>
        </w:rPr>
        <w:t>2020年6月21日进行。</w:t>
      </w:r>
    </w:p>
    <w:p w:rsidR="0081369D" w:rsidRDefault="00733BA8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b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面试上午9：00开始。参加面试的考生须于6月20日上午8：30前携带身份证和准考证到面试地点报到，并在工作人员引导下进入候考室。</w:t>
      </w:r>
      <w:r>
        <w:rPr>
          <w:rFonts w:ascii="仿宋_GB2312" w:eastAsia="仿宋_GB2312" w:hAnsi="仿宋_GB2312" w:hint="eastAsia"/>
          <w:b/>
          <w:sz w:val="32"/>
          <w:szCs w:val="32"/>
          <w:shd w:val="clear" w:color="auto" w:fill="FFFFFF"/>
        </w:rPr>
        <w:t>截至面试当天上午8：30没有进入候考室的考生，取消考试资格。</w:t>
      </w: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（二）面试地点</w:t>
      </w: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贵州省邮电学校。地址：贵阳市云岩区安云路11号。可乘地铁1号线在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北京路站</w:t>
      </w:r>
      <w:r>
        <w:rPr>
          <w:rFonts w:ascii="仿宋_GB2312" w:eastAsia="仿宋_GB2312" w:hAnsi="仿宋_GB2312" w:cs="仿宋_GB2312" w:hint="eastAsia"/>
          <w:sz w:val="32"/>
          <w:szCs w:val="32"/>
        </w:rPr>
        <w:t>下，由A出口出站后往北京路人民大道北段八鸽岩方向150米即到；或乘坐55、71、264、62路公交车在八鸽岩站下即到；或乘316、248、10、22、311、51路等公交车在北京路站下，往北京路人民大道北段八鸽岩方向150米即到。</w:t>
      </w:r>
    </w:p>
    <w:p w:rsidR="0081369D" w:rsidRDefault="00733BA8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体检和考察</w:t>
      </w:r>
    </w:p>
    <w:p w:rsidR="0081369D" w:rsidRDefault="00733BA8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（一）综合成绩计算方式</w:t>
      </w:r>
    </w:p>
    <w:p w:rsidR="0081369D" w:rsidRDefault="00733BA8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）×</w:t>
      </w:r>
      <w:r>
        <w:rPr>
          <w:rFonts w:eastAsia="仿宋_GB2312" w:hint="eastAsia"/>
          <w:sz w:val="32"/>
          <w:szCs w:val="32"/>
        </w:rPr>
        <w:t>50% +</w:t>
      </w:r>
      <w:r>
        <w:rPr>
          <w:rFonts w:eastAsia="仿宋_GB2312" w:hint="eastAsia"/>
          <w:sz w:val="32"/>
          <w:szCs w:val="32"/>
        </w:rPr>
        <w:t>面试成绩×</w:t>
      </w:r>
      <w:r>
        <w:rPr>
          <w:rFonts w:eastAsia="仿宋_GB2312" w:hint="eastAsia"/>
          <w:sz w:val="32"/>
          <w:szCs w:val="32"/>
        </w:rPr>
        <w:t>50%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（二）体检和考察人选的确定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确定考察和体检人选；比例低于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的，考生面试成绩应达到其所在面试考官组使用同一面试</w:t>
      </w:r>
      <w:r>
        <w:rPr>
          <w:rFonts w:eastAsia="仿宋_GB2312" w:hint="eastAsia"/>
          <w:sz w:val="32"/>
          <w:szCs w:val="32"/>
        </w:rPr>
        <w:lastRenderedPageBreak/>
        <w:t>题本面试的所有人员的平均分，方可进入考察和体检。</w:t>
      </w:r>
    </w:p>
    <w:p w:rsidR="0081369D" w:rsidRDefault="00733BA8">
      <w:pPr>
        <w:spacing w:line="60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（三）体检</w:t>
      </w:r>
    </w:p>
    <w:p w:rsidR="0081369D" w:rsidRDefault="00733BA8">
      <w:pPr>
        <w:snapToGrid w:val="0"/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体检于6月23日进行，请于当天上午8点根据通知在指定地点集合，请考生合理安排好行程，注意安全。体检费用由考生个人承担。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（四）考察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采取个别谈话、实地走访、严格审核人事档案、查询社会信用记录、同</w:t>
      </w: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/>
          <w:sz w:val="32"/>
          <w:szCs w:val="32"/>
        </w:rPr>
        <w:t>面谈等方法</w:t>
      </w:r>
      <w:r>
        <w:rPr>
          <w:rFonts w:eastAsia="仿宋_GB2312" w:hint="eastAsia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。</w:t>
      </w:r>
    </w:p>
    <w:p w:rsidR="0081369D" w:rsidRDefault="00733BA8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六、注意事项</w:t>
      </w:r>
    </w:p>
    <w:p w:rsidR="00820E9C" w:rsidRPr="00820E9C" w:rsidRDefault="00820E9C" w:rsidP="00820E9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820E9C">
        <w:rPr>
          <w:rFonts w:eastAsia="仿宋_GB2312" w:hint="eastAsia"/>
          <w:sz w:val="32"/>
          <w:szCs w:val="32"/>
        </w:rPr>
        <w:t>（一）根据新冠肺炎疫情防控工作有关要求，参加面试的考生到考点报到时须提供健康码“绿码”，自备口罩（不带呼吸阀），按要求测量体温，考试、体检期间全程佩戴口罩。</w:t>
      </w:r>
    </w:p>
    <w:p w:rsidR="00820E9C" w:rsidRPr="00820E9C" w:rsidRDefault="00820E9C" w:rsidP="00820E9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820E9C">
        <w:rPr>
          <w:rFonts w:eastAsia="仿宋_GB2312" w:hint="eastAsia"/>
          <w:sz w:val="32"/>
          <w:szCs w:val="32"/>
        </w:rPr>
        <w:t>（二）对持非“绿码”、面试当天体温超过</w:t>
      </w:r>
      <w:r w:rsidRPr="00820E9C">
        <w:rPr>
          <w:rFonts w:eastAsia="仿宋_GB2312" w:hint="eastAsia"/>
          <w:sz w:val="32"/>
          <w:szCs w:val="32"/>
        </w:rPr>
        <w:t>37.3</w:t>
      </w:r>
      <w:r w:rsidRPr="00820E9C">
        <w:rPr>
          <w:rFonts w:eastAsia="仿宋_GB2312" w:hint="eastAsia"/>
          <w:sz w:val="32"/>
          <w:szCs w:val="32"/>
        </w:rPr>
        <w:t>℃、来自国内疫情中高风险地区、面试前</w:t>
      </w:r>
      <w:r w:rsidRPr="00820E9C">
        <w:rPr>
          <w:rFonts w:eastAsia="仿宋_GB2312" w:hint="eastAsia"/>
          <w:sz w:val="32"/>
          <w:szCs w:val="32"/>
        </w:rPr>
        <w:t>14</w:t>
      </w:r>
      <w:r w:rsidRPr="00820E9C">
        <w:rPr>
          <w:rFonts w:eastAsia="仿宋_GB2312" w:hint="eastAsia"/>
          <w:sz w:val="32"/>
          <w:szCs w:val="32"/>
        </w:rPr>
        <w:t>天内有国（境）外旅居史或与新冠肺炎确诊或疑似病例有密切接触史等情形的考生，须提供面试前</w:t>
      </w:r>
      <w:r w:rsidRPr="00820E9C">
        <w:rPr>
          <w:rFonts w:eastAsia="仿宋_GB2312" w:hint="eastAsia"/>
          <w:sz w:val="32"/>
          <w:szCs w:val="32"/>
        </w:rPr>
        <w:t>7</w:t>
      </w:r>
      <w:r w:rsidRPr="00820E9C">
        <w:rPr>
          <w:rFonts w:eastAsia="仿宋_GB2312" w:hint="eastAsia"/>
          <w:sz w:val="32"/>
          <w:szCs w:val="32"/>
        </w:rPr>
        <w:t>天内的核酸检测阴性证明。考生须严格遵守</w:t>
      </w:r>
      <w:r>
        <w:rPr>
          <w:rFonts w:eastAsia="仿宋_GB2312" w:hint="eastAsia"/>
          <w:sz w:val="32"/>
          <w:szCs w:val="32"/>
        </w:rPr>
        <w:t>贵阳</w:t>
      </w:r>
      <w:r w:rsidRPr="00820E9C">
        <w:rPr>
          <w:rFonts w:eastAsia="仿宋_GB2312" w:hint="eastAsia"/>
          <w:sz w:val="32"/>
          <w:szCs w:val="32"/>
        </w:rPr>
        <w:t>市疫情防控政策要求，需要集中隔离观察的，预留充足时间进行集中隔离观察。</w:t>
      </w:r>
    </w:p>
    <w:p w:rsidR="00820E9C" w:rsidRDefault="00820E9C" w:rsidP="00820E9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820E9C">
        <w:rPr>
          <w:rFonts w:eastAsia="仿宋_GB2312" w:hint="eastAsia"/>
          <w:sz w:val="32"/>
          <w:szCs w:val="32"/>
        </w:rPr>
        <w:t>（三）考生近期如感到身体不适，应提前做好健康检查，如有必要，应及时进行新冠病毒核酸检测，确保能够顺利参加面试。</w:t>
      </w:r>
    </w:p>
    <w:p w:rsidR="0081369D" w:rsidRDefault="00733BA8" w:rsidP="00820E9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</w:rPr>
        <w:t xml:space="preserve"> 0851-86677005（电话）</w:t>
      </w: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lastRenderedPageBreak/>
        <w:t xml:space="preserve">           0851-86677007（传真）</w:t>
      </w: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电子邮箱：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gjtjjgzdczd_rjc@163.com</w:t>
      </w: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欢迎各位考生对我们的工作进行监督。</w:t>
      </w:r>
    </w:p>
    <w:p w:rsidR="0081369D" w:rsidRDefault="008136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81369D" w:rsidRDefault="00733B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附件：1.面试分数线及进入面试人员名单</w:t>
      </w:r>
    </w:p>
    <w:p w:rsidR="0081369D" w:rsidRDefault="00733BA8">
      <w:pPr>
        <w:spacing w:line="54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2. </w:t>
      </w:r>
      <w:r>
        <w:rPr>
          <w:rFonts w:eastAsia="仿宋_GB2312" w:hint="eastAsia"/>
          <w:sz w:val="32"/>
        </w:rPr>
        <w:t>放弃面试资格声明（样式）</w:t>
      </w:r>
    </w:p>
    <w:p w:rsidR="0081369D" w:rsidRDefault="008136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81369D" w:rsidRDefault="00733BA8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</w:t>
      </w:r>
    </w:p>
    <w:p w:rsidR="0081369D" w:rsidRDefault="0081369D">
      <w:pPr>
        <w:spacing w:line="60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</w:p>
    <w:p w:rsidR="0081369D" w:rsidRDefault="0081369D">
      <w:pPr>
        <w:spacing w:line="60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</w:p>
    <w:p w:rsidR="0081369D" w:rsidRDefault="00733BA8">
      <w:pPr>
        <w:spacing w:line="600" w:lineRule="exact"/>
        <w:ind w:firstLineChars="1500" w:firstLine="48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国家统计局贵州调查总队</w:t>
      </w: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</w:t>
      </w:r>
    </w:p>
    <w:p w:rsidR="0081369D" w:rsidRDefault="00733BA8">
      <w:pPr>
        <w:spacing w:line="60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仿宋_GB2312"/>
          <w:sz w:val="32"/>
          <w:szCs w:val="32"/>
          <w:shd w:val="clear" w:color="auto" w:fill="FFFFFF"/>
        </w:rPr>
        <w:t xml:space="preserve">                   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</w:t>
      </w:r>
      <w:r>
        <w:rPr>
          <w:rFonts w:eastAsia="仿宋_GB2312"/>
          <w:sz w:val="32"/>
          <w:szCs w:val="32"/>
          <w:shd w:val="clear" w:color="auto" w:fill="FFFFFF"/>
        </w:rPr>
        <w:t>2020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 w:rsidR="00820E9C">
        <w:rPr>
          <w:rFonts w:eastAsia="仿宋_GB2312"/>
          <w:sz w:val="32"/>
          <w:szCs w:val="32"/>
          <w:shd w:val="clear" w:color="auto" w:fill="FFFFFF"/>
        </w:rPr>
        <w:t>6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30276A">
        <w:rPr>
          <w:rFonts w:eastAsia="仿宋_GB2312" w:hint="eastAsia"/>
          <w:sz w:val="32"/>
          <w:szCs w:val="32"/>
          <w:shd w:val="clear" w:color="auto" w:fill="FFFFFF"/>
        </w:rPr>
        <w:t>10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br w:type="page"/>
      </w:r>
    </w:p>
    <w:p w:rsidR="0081369D" w:rsidRDefault="00733BA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81369D" w:rsidRDefault="00733BA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  <w:t>面试分数线及进入面试人员名单</w:t>
      </w:r>
    </w:p>
    <w:p w:rsidR="0081369D" w:rsidRDefault="0081369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lang w:bidi="ar"/>
        </w:rPr>
      </w:pPr>
    </w:p>
    <w:tbl>
      <w:tblPr>
        <w:tblW w:w="100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245"/>
        <w:gridCol w:w="1080"/>
        <w:gridCol w:w="2070"/>
        <w:gridCol w:w="1290"/>
        <w:gridCol w:w="1560"/>
      </w:tblGrid>
      <w:tr w:rsidR="0081369D">
        <w:trPr>
          <w:trHeight w:val="1455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进入</w:t>
            </w:r>
          </w:p>
          <w:p w:rsidR="0081369D" w:rsidRDefault="00733BA8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面试</w:t>
            </w:r>
          </w:p>
          <w:p w:rsidR="0081369D" w:rsidRDefault="00733BA8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最低</w:t>
            </w:r>
          </w:p>
          <w:p w:rsidR="0081369D" w:rsidRDefault="00733BA8">
            <w:pPr>
              <w:widowControl/>
              <w:autoSpaceDN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分数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kern w:val="0"/>
                <w:sz w:val="28"/>
                <w:szCs w:val="28"/>
              </w:rPr>
              <w:t>注</w:t>
            </w: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安顺调查队劳动力调查科一级科员(400110124030)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孙悦斌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135252280406324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杨慧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135252281021724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蔡璐遥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135253016303130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安顺调查队企业和专项调查科一级科员(400110124031)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126.7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贾建宏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135221153601311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万艳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135252281404903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张斯丹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135253011101425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毕节调查队综合和执法监督科一级科员(400110124032)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131.7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胡金波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135237020601223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135252281131412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颜庚裕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135252281304925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黔东南调查队价格调查科一级科员(400110124033)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132.6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杨凯凯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135252280805025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龙粟炜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135252280911229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徐娟娟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135252281902423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贵安新区调查队一级科员(400110124034)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128.8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135243015206906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杨益林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135252281503814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 w:rsidTr="00850045">
        <w:trPr>
          <w:trHeight w:val="854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何礼毅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135252281900510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南明调查队一级科员(400110124035)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133.4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135232011502923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周桪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135252280601309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向运亨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135252281604205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清镇调查队一级科员(400110124036)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125.8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郑李晶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135252281130530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饶祖鹏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135252281502612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开阳调查队一级科员(400110124037)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121.2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毛晓英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135242011907020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135252280413011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顾政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135252280915710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盘州调查队一级科员(400110124038)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131.9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支泳胜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135252280802925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赵鹏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135252280919704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邹媛媛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135252281605110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道真调查队一级科员(1)(400110124039)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113.9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135250011305427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段春晓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135253013106420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道真调查队一级科员（2）(400110124040)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122.0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张洺衔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135244021103504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李朝意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135252281303313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付大欢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135252281307907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习水调查队一级科员（1）(400110124041)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120.7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赵豪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135252281022623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1369D" w:rsidRDefault="0081369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135252281804115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1369D" w:rsidRDefault="0081369D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习水调查队一级科员（2）(400110124042)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131.8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张琨坤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135252280916114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135252281025003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135252281026813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正安调查队一级科员（1）(400110124043)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128.2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129253016801820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调剂</w:t>
            </w: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110.3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王小伟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135252280801828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肖雄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135252280808618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正安调查队一级科员（2）(400110124044)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124.8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吕婉绮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135252281604004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周红军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135252281604608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135252281903323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务川调查队一级科员(400110124045)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125.4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135252280603505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 w:rsidTr="00850045">
        <w:trPr>
          <w:trHeight w:val="664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冉文杭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135261010804409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西秀调查队一级科员（1）(400110124046)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110.7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甘怀贵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135252280519010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递补</w:t>
            </w: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秦春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135252280801622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刘才勃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135252280914512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西秀调查队一级科员（2）(400110124047)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125.8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白昭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135252280411930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彭蕾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135252281400314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伍小山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135252281701218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松桃调查队一级科员(400110124048)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127.8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郭涛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135252280517505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王爱华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135252280919511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胡旭锐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135252281310707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徐猛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135252281402402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袁琴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135252281602725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何琳琳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135252281603312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黎平调查队一级科员(400110124049)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126.6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刘陆波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135246010401619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吴义丹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135252280611925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135252281903412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瓮安调查队一级科员(400110124050)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121.0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曹杨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135252280911609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陈禹宏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135252281900225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独山调查队一级科员(400110124051)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116.0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白涵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135252280409925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白顺登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135252281132116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陶绪律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135252281600625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惠水调查队一级科员(400110124052)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119.9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伍银鑫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135252280301707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韦春花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135252280408004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135252280412802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纳雍调查队一级科员(400110124053)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122.3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王付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135252280515108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 w:rsidTr="00850045">
        <w:trPr>
          <w:trHeight w:val="664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135252280602522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兴仁调查队一级科员(400110124054)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122.2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杨传基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135252280413015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李树琴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135252281502007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李元霞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135253015902120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普安调查队一级科员(400110124055)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118.0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梁体飞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135235100902724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韩倩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135252281235507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罗尚丽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135252281303404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望谟调查队一级科员(400110124056)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116.9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龚明艳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135236070803707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6月21日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任登成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135244011010401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蒲映宏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135252280603111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1369D">
        <w:trPr>
          <w:trHeight w:val="460"/>
          <w:jc w:val="center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欧阳薇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733BA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135252281237717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369D" w:rsidRDefault="008136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81369D" w:rsidRDefault="0081369D">
      <w:pPr>
        <w:rPr>
          <w:rFonts w:eastAsia="方正仿宋_GBK"/>
          <w:bCs/>
          <w:spacing w:val="8"/>
          <w:sz w:val="84"/>
          <w:szCs w:val="84"/>
        </w:rPr>
      </w:pPr>
    </w:p>
    <w:p w:rsidR="0081369D" w:rsidRDefault="0081369D">
      <w:pPr>
        <w:rPr>
          <w:rFonts w:eastAsia="方正仿宋_GBK"/>
          <w:bCs/>
          <w:spacing w:val="8"/>
          <w:sz w:val="84"/>
          <w:szCs w:val="84"/>
        </w:rPr>
      </w:pPr>
    </w:p>
    <w:p w:rsidR="0081369D" w:rsidRDefault="0081369D">
      <w:pPr>
        <w:rPr>
          <w:rFonts w:eastAsia="方正仿宋_GBK"/>
          <w:bCs/>
          <w:spacing w:val="8"/>
          <w:sz w:val="84"/>
          <w:szCs w:val="84"/>
        </w:rPr>
      </w:pPr>
    </w:p>
    <w:p w:rsidR="0081369D" w:rsidRDefault="0081369D">
      <w:pPr>
        <w:rPr>
          <w:rFonts w:eastAsia="方正仿宋_GBK"/>
          <w:bCs/>
          <w:spacing w:val="8"/>
          <w:sz w:val="84"/>
          <w:szCs w:val="84"/>
        </w:rPr>
      </w:pPr>
    </w:p>
    <w:p w:rsidR="00820E9C" w:rsidRDefault="00820E9C">
      <w:pPr>
        <w:rPr>
          <w:rFonts w:eastAsia="方正仿宋_GBK"/>
          <w:bCs/>
          <w:spacing w:val="8"/>
          <w:sz w:val="84"/>
          <w:szCs w:val="84"/>
        </w:rPr>
      </w:pPr>
    </w:p>
    <w:p w:rsidR="00820E9C" w:rsidRDefault="00820E9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81369D" w:rsidRDefault="00733BA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81369D" w:rsidRDefault="0081369D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81369D" w:rsidRDefault="004F26A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8" w:history="1">
        <w:r w:rsidR="00733BA8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81369D" w:rsidRDefault="0081369D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81369D" w:rsidRDefault="00733BA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调查</w:t>
      </w:r>
      <w:r>
        <w:rPr>
          <w:rFonts w:eastAsia="仿宋_GB2312" w:cs="宋体"/>
          <w:kern w:val="0"/>
          <w:sz w:val="32"/>
          <w:szCs w:val="32"/>
        </w:rPr>
        <w:t>总队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81369D" w:rsidRDefault="00733B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1369D" w:rsidRDefault="00733B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81369D" w:rsidRDefault="0081369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81369D" w:rsidRDefault="00733B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81369D" w:rsidRDefault="00733BA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81369D" w:rsidRDefault="0081369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81369D" w:rsidRDefault="0081369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81369D" w:rsidRDefault="00733BA8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81369D" w:rsidRDefault="0081369D">
      <w:pPr>
        <w:rPr>
          <w:rFonts w:eastAsia="方正仿宋_GBK"/>
          <w:bCs/>
          <w:spacing w:val="8"/>
          <w:sz w:val="84"/>
          <w:szCs w:val="84"/>
        </w:rPr>
      </w:pPr>
    </w:p>
    <w:sectPr w:rsidR="0081369D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AE" w:rsidRDefault="004F26AE">
      <w:r>
        <w:separator/>
      </w:r>
    </w:p>
  </w:endnote>
  <w:endnote w:type="continuationSeparator" w:id="0">
    <w:p w:rsidR="004F26AE" w:rsidRDefault="004F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</w:sdtPr>
    <w:sdtEndPr/>
    <w:sdtContent>
      <w:p w:rsidR="0081369D" w:rsidRDefault="00733BA8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30276A" w:rsidRPr="0030276A">
          <w:rPr>
            <w:noProof/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 w:rsidR="0081369D" w:rsidRDefault="00813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AE" w:rsidRDefault="004F26AE">
      <w:r>
        <w:separator/>
      </w:r>
    </w:p>
  </w:footnote>
  <w:footnote w:type="continuationSeparator" w:id="0">
    <w:p w:rsidR="004F26AE" w:rsidRDefault="004F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A244E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276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4F26AE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33BA8"/>
    <w:rsid w:val="007556D5"/>
    <w:rsid w:val="00755FC5"/>
    <w:rsid w:val="007B0A23"/>
    <w:rsid w:val="007B770F"/>
    <w:rsid w:val="007E042C"/>
    <w:rsid w:val="00801532"/>
    <w:rsid w:val="008060FF"/>
    <w:rsid w:val="0081369D"/>
    <w:rsid w:val="00820E9C"/>
    <w:rsid w:val="00832187"/>
    <w:rsid w:val="00850045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AC26B4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327DF"/>
    <w:rsid w:val="00C70443"/>
    <w:rsid w:val="00C748FB"/>
    <w:rsid w:val="00C97F63"/>
    <w:rsid w:val="00CA5064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43EFD"/>
    <w:rsid w:val="00D76C5F"/>
    <w:rsid w:val="00D80F38"/>
    <w:rsid w:val="00D84B0C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285F"/>
    <w:rsid w:val="00F01447"/>
    <w:rsid w:val="00F071EB"/>
    <w:rsid w:val="00F21733"/>
    <w:rsid w:val="00F30326"/>
    <w:rsid w:val="00F32568"/>
    <w:rsid w:val="00F611E9"/>
    <w:rsid w:val="00F87E00"/>
    <w:rsid w:val="00F95BAE"/>
    <w:rsid w:val="01EA29D5"/>
    <w:rsid w:val="031F6CAB"/>
    <w:rsid w:val="03BF0DB3"/>
    <w:rsid w:val="070F49A2"/>
    <w:rsid w:val="07E43A81"/>
    <w:rsid w:val="08405560"/>
    <w:rsid w:val="09201445"/>
    <w:rsid w:val="0B5C2DB3"/>
    <w:rsid w:val="0FE1131A"/>
    <w:rsid w:val="1186384C"/>
    <w:rsid w:val="12471C99"/>
    <w:rsid w:val="145544E8"/>
    <w:rsid w:val="16697BD2"/>
    <w:rsid w:val="171E0B11"/>
    <w:rsid w:val="198432E8"/>
    <w:rsid w:val="1B4F4EDD"/>
    <w:rsid w:val="1C433C72"/>
    <w:rsid w:val="1C687BA8"/>
    <w:rsid w:val="1CC15304"/>
    <w:rsid w:val="1DA2662B"/>
    <w:rsid w:val="1EA92FAA"/>
    <w:rsid w:val="1EEA2954"/>
    <w:rsid w:val="1F435D57"/>
    <w:rsid w:val="1F64697A"/>
    <w:rsid w:val="20565295"/>
    <w:rsid w:val="20F85964"/>
    <w:rsid w:val="2270048D"/>
    <w:rsid w:val="233740B9"/>
    <w:rsid w:val="25783C88"/>
    <w:rsid w:val="25BC40DF"/>
    <w:rsid w:val="25E023B3"/>
    <w:rsid w:val="27D55CE6"/>
    <w:rsid w:val="2A3235C6"/>
    <w:rsid w:val="2A7740BB"/>
    <w:rsid w:val="2B195E43"/>
    <w:rsid w:val="2B6A4948"/>
    <w:rsid w:val="2BBF050A"/>
    <w:rsid w:val="2C5F615A"/>
    <w:rsid w:val="2E5E5C1F"/>
    <w:rsid w:val="2E8C546A"/>
    <w:rsid w:val="303809A8"/>
    <w:rsid w:val="30C70618"/>
    <w:rsid w:val="3389601C"/>
    <w:rsid w:val="3396040C"/>
    <w:rsid w:val="34471021"/>
    <w:rsid w:val="34A3130A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3822928"/>
    <w:rsid w:val="45267D82"/>
    <w:rsid w:val="46A16D30"/>
    <w:rsid w:val="46A55C75"/>
    <w:rsid w:val="47ED3A0E"/>
    <w:rsid w:val="48393A7D"/>
    <w:rsid w:val="48B91E5D"/>
    <w:rsid w:val="49121BF5"/>
    <w:rsid w:val="4A7D0844"/>
    <w:rsid w:val="4B162FC1"/>
    <w:rsid w:val="4EC933D2"/>
    <w:rsid w:val="4F2B4370"/>
    <w:rsid w:val="4F6F5245"/>
    <w:rsid w:val="51E31065"/>
    <w:rsid w:val="5217023B"/>
    <w:rsid w:val="5366249E"/>
    <w:rsid w:val="559D2106"/>
    <w:rsid w:val="56B47CDD"/>
    <w:rsid w:val="57E035B9"/>
    <w:rsid w:val="58691C10"/>
    <w:rsid w:val="58CE052A"/>
    <w:rsid w:val="591C553F"/>
    <w:rsid w:val="5BE76CD7"/>
    <w:rsid w:val="5C0A0595"/>
    <w:rsid w:val="5E627AEB"/>
    <w:rsid w:val="5EC13F54"/>
    <w:rsid w:val="6277079A"/>
    <w:rsid w:val="64AF38BD"/>
    <w:rsid w:val="66A9277E"/>
    <w:rsid w:val="687142E8"/>
    <w:rsid w:val="699010D7"/>
    <w:rsid w:val="69F3315F"/>
    <w:rsid w:val="6BF02199"/>
    <w:rsid w:val="6CB23063"/>
    <w:rsid w:val="6E4F03C6"/>
    <w:rsid w:val="6F416B95"/>
    <w:rsid w:val="760E5F3E"/>
    <w:rsid w:val="76C63FE0"/>
    <w:rsid w:val="78B6041B"/>
    <w:rsid w:val="79D85F74"/>
    <w:rsid w:val="7AB855E2"/>
    <w:rsid w:val="7AC65BFC"/>
    <w:rsid w:val="7D761C62"/>
    <w:rsid w:val="7E893D5F"/>
    <w:rsid w:val="7F41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12A5E3-5DEB-4A39-89C5-F8E49A22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E83BDF-B6C0-4430-85F5-1D6F50F9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779</Words>
  <Characters>4446</Characters>
  <Application>Microsoft Office Word</Application>
  <DocSecurity>0</DocSecurity>
  <Lines>37</Lines>
  <Paragraphs>10</Paragraphs>
  <ScaleCrop>false</ScaleCrop>
  <Company>国家统计局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飞 狗</cp:lastModifiedBy>
  <cp:revision>6</cp:revision>
  <cp:lastPrinted>2020-05-25T03:50:00Z</cp:lastPrinted>
  <dcterms:created xsi:type="dcterms:W3CDTF">2020-05-25T06:11:00Z</dcterms:created>
  <dcterms:modified xsi:type="dcterms:W3CDTF">2020-06-10T01:48:00Z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