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b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/>
          <w:b/>
          <w:bCs/>
        </w:rPr>
        <w:t>附件2：</w:t>
      </w:r>
    </w:p>
    <w:p>
      <w:pPr>
        <w:ind w:firstLine="0" w:firstLineChars="0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贵州民用航空职业学院</w:t>
      </w:r>
      <w:r>
        <w:rPr>
          <w:rFonts w:hint="eastAsia"/>
          <w:b/>
          <w:bCs/>
          <w:sz w:val="36"/>
          <w:szCs w:val="32"/>
          <w:lang w:val="en-US" w:eastAsia="zh-CN"/>
        </w:rPr>
        <w:t>应</w:t>
      </w:r>
      <w:r>
        <w:rPr>
          <w:rFonts w:hint="eastAsia"/>
          <w:b/>
          <w:bCs/>
          <w:sz w:val="36"/>
          <w:szCs w:val="32"/>
        </w:rPr>
        <w:t>聘报名表</w:t>
      </w:r>
    </w:p>
    <w:tbl>
      <w:tblPr>
        <w:tblStyle w:val="4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 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年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月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照  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(近期免冠正面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彩色证件照)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民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最后毕业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应届/往届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Email地址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主要简历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18"/>
                <w:szCs w:val="18"/>
              </w:rPr>
              <w:t>（从高中开始填写,含起止年月、学习/工作单位、任何职务）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近五年奖惩情况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近五年科研情况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145" w:type="dxa"/>
            <w:gridSpan w:val="8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身份证正面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身份证反面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（插入扫描件图片）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学历证书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学位证书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4830" w:firstLineChars="230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报名人签名：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40" w:lineRule="exact"/>
              <w:ind w:firstLineChars="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其余相关个人资质证书扫描件照片附本表后。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exact"/>
              <w:ind w:firstLineChars="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若没有专业职称、专业职务，填无。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exact"/>
              <w:ind w:firstLineChars="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请勿改变表格格式。</w:t>
            </w:r>
          </w:p>
        </w:tc>
      </w:tr>
      <w:bookmarkEnd w:id="0"/>
      <w:bookmarkEnd w:id="1"/>
    </w:tbl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A0F"/>
    <w:multiLevelType w:val="multilevel"/>
    <w:tmpl w:val="28422A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5516"/>
    <w:rsid w:val="16B952D7"/>
    <w:rsid w:val="19CE4B90"/>
    <w:rsid w:val="25E119DC"/>
    <w:rsid w:val="39AC571F"/>
    <w:rsid w:val="4F2A3DD1"/>
    <w:rsid w:val="56ED721B"/>
    <w:rsid w:val="5C4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9" w:lineRule="auto"/>
      <w:ind w:firstLine="0" w:firstLineChars="0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line="520" w:lineRule="exact"/>
      <w:outlineLvl w:val="1"/>
    </w:pPr>
    <w:rPr>
      <w:rFonts w:eastAsia="仿宋" w:asciiTheme="majorAscii" w:hAnsiTheme="majorAscii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basedOn w:val="5"/>
    <w:link w:val="3"/>
    <w:semiHidden/>
    <w:qFormat/>
    <w:uiPriority w:val="9"/>
    <w:rPr>
      <w:rFonts w:eastAsia="仿宋" w:asciiTheme="majorAscii" w:hAnsiTheme="majorAscii" w:cstheme="majorBidi"/>
      <w:b/>
      <w:bCs/>
      <w:sz w:val="32"/>
      <w:szCs w:val="32"/>
    </w:rPr>
  </w:style>
  <w:style w:type="paragraph" w:customStyle="1" w:styleId="7">
    <w:name w:val="一级标题"/>
    <w:basedOn w:val="2"/>
    <w:next w:val="2"/>
    <w:link w:val="8"/>
    <w:qFormat/>
    <w:uiPriority w:val="0"/>
    <w:pPr>
      <w:spacing w:line="360" w:lineRule="auto"/>
      <w:ind w:firstLine="0" w:firstLineChars="0"/>
      <w:jc w:val="center"/>
    </w:pPr>
    <w:rPr>
      <w:rFonts w:eastAsia="仿宋" w:asciiTheme="minorAscii" w:hAnsiTheme="minorAscii"/>
      <w:szCs w:val="44"/>
    </w:rPr>
  </w:style>
  <w:style w:type="character" w:customStyle="1" w:styleId="8">
    <w:name w:val="一级标题 字符"/>
    <w:basedOn w:val="9"/>
    <w:link w:val="7"/>
    <w:uiPriority w:val="0"/>
    <w:rPr>
      <w:rFonts w:eastAsia="仿宋" w:asciiTheme="minorAscii" w:hAnsiTheme="minorAscii"/>
      <w:kern w:val="44"/>
      <w:sz w:val="44"/>
      <w:szCs w:val="44"/>
    </w:rPr>
  </w:style>
  <w:style w:type="character" w:customStyle="1" w:styleId="9">
    <w:name w:val="标题 1 字符"/>
    <w:basedOn w:val="5"/>
    <w:link w:val="2"/>
    <w:uiPriority w:val="9"/>
    <w:rPr>
      <w:rFonts w:eastAsia="仿宋" w:asciiTheme="minorAscii" w:hAnsiTheme="minorAscii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394</Characters>
  <Lines>0</Lines>
  <Paragraphs>0</Paragraphs>
  <TotalTime>78</TotalTime>
  <ScaleCrop>false</ScaleCrop>
  <LinksUpToDate>false</LinksUpToDate>
  <CharactersWithSpaces>427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2020-02-19T02:38:00Z</dcterms:created>
  <dc:creator>Administrator</dc:creator>
  <cp:lastModifiedBy>穆玉恒</cp:lastModifiedBy>
  <dcterms:modified xsi:type="dcterms:W3CDTF">2020-05-16T04:51:01Z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