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仿宋_GB2312" w:eastAsia="仿宋_GB2312" w:cs="仿宋_GB2312"/>
          <w:b/>
          <w:color w:val="FF0000"/>
          <w:kern w:val="2"/>
          <w:sz w:val="52"/>
          <w:szCs w:val="52"/>
        </w:rPr>
      </w:pPr>
      <w:r>
        <w:rPr>
          <w:rFonts w:hint="default" w:ascii="仿宋_GB2312" w:hAnsi="Calibri" w:eastAsia="仿宋_GB2312" w:cs="仿宋_GB2312"/>
          <w:b/>
          <w:color w:val="FF0000"/>
          <w:kern w:val="2"/>
          <w:sz w:val="52"/>
          <w:szCs w:val="52"/>
          <w:lang w:val="en-US" w:eastAsia="zh-CN" w:bidi="ar"/>
        </w:rPr>
        <w:t>注意！</w:t>
      </w:r>
      <w:r>
        <w:rPr>
          <w:rFonts w:hint="default" w:ascii="仿宋_GB2312" w:eastAsia="仿宋_GB2312" w:cs="仿宋_GB2312"/>
          <w:b/>
          <w:color w:val="FF0000"/>
          <w:kern w:val="2"/>
          <w:sz w:val="52"/>
          <w:szCs w:val="52"/>
          <w:lang w:eastAsia="zh-CN" w:bidi="ar"/>
        </w:rPr>
        <w:t>注意！注意！</w:t>
      </w:r>
      <w:bookmarkStart w:id="0" w:name="_GoBack"/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仿宋_GB2312" w:eastAsia="仿宋_GB2312" w:cs="仿宋_GB2312"/>
          <w:b/>
          <w:kern w:val="2"/>
          <w:sz w:val="36"/>
          <w:szCs w:val="36"/>
        </w:rPr>
      </w:pPr>
      <w:r>
        <w:rPr>
          <w:rFonts w:hint="default" w:ascii="仿宋_GB2312" w:hAnsi="Calibri" w:eastAsia="仿宋_GB2312" w:cs="仿宋_GB2312"/>
          <w:b/>
          <w:kern w:val="2"/>
          <w:sz w:val="36"/>
          <w:szCs w:val="36"/>
          <w:lang w:val="en-US" w:eastAsia="zh-CN" w:bidi="ar"/>
        </w:rPr>
        <w:t>请下载报名表进行填写，不能在原表上进行填写，若导致不能报名成功，后果自负。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default" w:ascii="仿宋_GB2312" w:eastAsia="仿宋_GB2312" w:cs="仿宋_GB2312"/>
          <w:b/>
          <w:kern w:val="2"/>
          <w:sz w:val="36"/>
          <w:szCs w:val="36"/>
        </w:rPr>
      </w:pPr>
      <w:r>
        <w:rPr>
          <w:rFonts w:hint="default" w:ascii="仿宋_GB2312" w:hAnsi="Calibri" w:eastAsia="仿宋_GB2312" w:cs="仿宋_GB2312"/>
          <w:b/>
          <w:kern w:val="2"/>
          <w:sz w:val="36"/>
          <w:szCs w:val="36"/>
          <w:lang w:val="en-US" w:eastAsia="zh-CN" w:bidi="ar"/>
        </w:rPr>
        <w:t xml:space="preserve"> </w:t>
      </w:r>
      <w:r>
        <w:rPr>
          <w:rFonts w:hint="default" w:ascii="仿宋_GB2312" w:eastAsia="仿宋_GB2312" w:cs="仿宋_GB2312"/>
          <w:b/>
          <w:kern w:val="2"/>
          <w:sz w:val="36"/>
          <w:szCs w:val="36"/>
        </w:rPr>
        <w:drawing>
          <wp:inline distT="0" distB="0" distL="114300" distR="114300">
            <wp:extent cx="2400300" cy="629602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629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_GB2312" w:eastAsia="仿宋_GB2312" w:cs="仿宋_GB2312"/>
          <w:b/>
          <w:kern w:val="2"/>
          <w:sz w:val="36"/>
          <w:szCs w:val="36"/>
        </w:rPr>
        <w:t xml:space="preserve">    </w:t>
      </w:r>
      <w:r>
        <w:rPr>
          <w:rFonts w:hint="default" w:ascii="仿宋_GB2312" w:eastAsia="仿宋_GB2312" w:cs="仿宋_GB2312"/>
          <w:b/>
          <w:kern w:val="2"/>
          <w:sz w:val="36"/>
          <w:szCs w:val="36"/>
        </w:rPr>
        <w:drawing>
          <wp:inline distT="0" distB="0" distL="114300" distR="114300">
            <wp:extent cx="2667000" cy="57912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default" w:ascii="仿宋_GB2312" w:eastAsia="仿宋_GB2312" w:cs="仿宋_GB2312"/>
          <w:b/>
          <w:kern w:val="2"/>
          <w:sz w:val="36"/>
          <w:szCs w:val="36"/>
        </w:rPr>
      </w:pPr>
      <w:r>
        <w:rPr>
          <w:rFonts w:hint="default" w:ascii="仿宋_GB2312" w:hAnsi="Calibri" w:eastAsia="仿宋_GB2312" w:cs="仿宋_GB2312"/>
          <w:b/>
          <w:kern w:val="2"/>
          <w:sz w:val="36"/>
          <w:szCs w:val="36"/>
          <w:lang w:val="en-US" w:eastAsia="zh-CN" w:bidi="ar"/>
        </w:rPr>
        <w:t xml:space="preserve">    （电脑版下载）             （手机版下载）</w:t>
      </w:r>
    </w:p>
    <w:tbl>
      <w:tblPr>
        <w:tblStyle w:val="6"/>
        <w:tblW w:w="9118" w:type="dxa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871"/>
        <w:gridCol w:w="542"/>
        <w:gridCol w:w="682"/>
        <w:gridCol w:w="433"/>
        <w:gridCol w:w="23"/>
        <w:gridCol w:w="633"/>
        <w:gridCol w:w="502"/>
        <w:gridCol w:w="129"/>
        <w:gridCol w:w="194"/>
        <w:gridCol w:w="448"/>
        <w:gridCol w:w="644"/>
        <w:gridCol w:w="197"/>
        <w:gridCol w:w="268"/>
        <w:gridCol w:w="178"/>
        <w:gridCol w:w="502"/>
        <w:gridCol w:w="1355"/>
        <w:gridCol w:w="3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911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 w:cs="仿宋_GB2312"/>
                <w:b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Calibri" w:eastAsia="仿宋_GB2312" w:cs="仿宋_GB2312"/>
                <w:b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附件2：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/>
                <w:kern w:val="2"/>
                <w:sz w:val="36"/>
                <w:szCs w:val="36"/>
                <w:bdr w:val="none" w:color="auto" w:sz="0" w:space="0"/>
              </w:rPr>
            </w:pPr>
            <w:r>
              <w:rPr>
                <w:rFonts w:hint="default" w:ascii="仿宋_GB2312" w:hAnsi="Calibri" w:eastAsia="仿宋_GB2312" w:cs="仿宋_GB2312"/>
                <w:b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>纳雍县人民医院2020年面向社会公开选拔拟聘用人员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_GB2312" w:hAnsi="Calibri" w:eastAsia="仿宋_GB2312" w:cs="仿宋_GB2312"/>
                <w:b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>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21" w:type="dxa"/>
            <w:gridSpan w:val="17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_GB2312" w:hAnsi="宋体" w:eastAsia="仿宋_GB2312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审核人：                    复核人：                            报名序号 ：                              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 w:val="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" w:hAnsi="仿宋" w:eastAsia="仿宋" w:cs="仿宋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仿宋"/>
                <w:b w:val="0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 w:val="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" w:hAnsi="仿宋" w:eastAsia="仿宋" w:cs="仿宋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b w:val="0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b w:val="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" w:hAnsi="仿宋" w:eastAsia="仿宋" w:cs="仿宋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 w:val="0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 w:val="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" w:hAnsi="仿宋" w:eastAsia="仿宋" w:cs="仿宋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民族 </w:t>
            </w:r>
          </w:p>
        </w:tc>
        <w:tc>
          <w:tcPr>
            <w:tcW w:w="7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仿宋"/>
                <w:b w:val="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" w:hAnsi="仿宋" w:eastAsia="仿宋" w:cs="仿宋"/>
                <w:b w:val="0"/>
                <w:kern w:val="0"/>
                <w:sz w:val="21"/>
                <w:szCs w:val="21"/>
                <w:bdr w:val="none" w:color="auto" w:sz="0" w:space="0"/>
              </w:rPr>
              <w:t>一</w:t>
            </w:r>
          </w:p>
        </w:tc>
        <w:tc>
          <w:tcPr>
            <w:tcW w:w="8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 w:val="0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9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仿宋"/>
                <w:b w:val="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" w:hAnsi="仿宋" w:eastAsia="仿宋" w:cs="仿宋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未婚</w:t>
            </w:r>
          </w:p>
        </w:tc>
        <w:tc>
          <w:tcPr>
            <w:tcW w:w="1752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b w:val="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" w:hAnsi="仿宋" w:eastAsia="仿宋" w:cs="仿宋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一寸照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 w:val="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" w:hAnsi="仿宋" w:eastAsia="仿宋" w:cs="仿宋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仿宋"/>
                <w:b w:val="0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771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 w:val="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" w:hAnsi="仿宋" w:eastAsia="仿宋" w:cs="仿宋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8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仿宋"/>
                <w:b w:val="0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 w:val="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" w:hAnsi="仿宋" w:eastAsia="仿宋" w:cs="仿宋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报考职位代码</w:t>
            </w:r>
          </w:p>
        </w:tc>
        <w:tc>
          <w:tcPr>
            <w:tcW w:w="9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仿宋"/>
                <w:b w:val="0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752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 w:val="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" w:hAnsi="仿宋" w:eastAsia="仿宋" w:cs="仿宋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6246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仿宋"/>
                <w:b w:val="0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752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 w:val="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" w:hAnsi="仿宋" w:eastAsia="仿宋" w:cs="仿宋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38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仿宋"/>
                <w:b w:val="0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6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仿宋"/>
                <w:b w:val="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" w:hAnsi="仿宋" w:eastAsia="仿宋" w:cs="仿宋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仿宋"/>
                <w:b w:val="0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仿宋"/>
                <w:b w:val="0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6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仿宋"/>
                <w:b w:val="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" w:hAnsi="仿宋" w:eastAsia="仿宋" w:cs="仿宋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仿宋"/>
                <w:b w:val="0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752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 w:val="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" w:hAnsi="仿宋" w:eastAsia="仿宋" w:cs="仿宋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资格证书编号</w:t>
            </w:r>
          </w:p>
        </w:tc>
        <w:tc>
          <w:tcPr>
            <w:tcW w:w="2551" w:type="dxa"/>
            <w:gridSpan w:val="5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仿宋"/>
                <w:b w:val="0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 w:val="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" w:hAnsi="仿宋" w:eastAsia="仿宋" w:cs="仿宋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418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b w:val="0"/>
                <w:kern w:val="0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仿宋"/>
                <w:b w:val="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" w:hAnsi="仿宋" w:eastAsia="仿宋" w:cs="仿宋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执业证编号编号号</w:t>
            </w:r>
          </w:p>
        </w:tc>
        <w:tc>
          <w:tcPr>
            <w:tcW w:w="418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b w:val="0"/>
                <w:kern w:val="0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 w:val="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" w:hAnsi="仿宋" w:eastAsia="仿宋" w:cs="仿宋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家庭住址</w:t>
            </w:r>
          </w:p>
        </w:tc>
        <w:tc>
          <w:tcPr>
            <w:tcW w:w="38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仿宋"/>
                <w:b w:val="0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7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仿宋" w:hAnsi="仿宋" w:eastAsia="仿宋" w:cs="仿宋"/>
                <w:b w:val="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" w:hAnsi="仿宋" w:eastAsia="仿宋" w:cs="仿宋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仿宋"/>
                <w:b w:val="0"/>
                <w:kern w:val="0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 w:val="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" w:hAnsi="仿宋" w:eastAsia="仿宋" w:cs="仿宋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7998" w:type="dxa"/>
            <w:gridSpan w:val="1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b w:val="0"/>
                <w:kern w:val="0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 w:val="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" w:hAnsi="仿宋" w:eastAsia="仿宋" w:cs="仿宋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家庭成员 及主要社会关系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 w:val="0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7998" w:type="dxa"/>
            <w:gridSpan w:val="1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仿宋"/>
                <w:b w:val="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" w:hAnsi="仿宋" w:eastAsia="仿宋" w:cs="仿宋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     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 w:val="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" w:hAnsi="仿宋" w:eastAsia="仿宋" w:cs="仿宋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工作及学习简历</w:t>
            </w:r>
          </w:p>
        </w:tc>
        <w:tc>
          <w:tcPr>
            <w:tcW w:w="7998" w:type="dxa"/>
            <w:gridSpan w:val="1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仿宋"/>
                <w:b w:val="0"/>
                <w:kern w:val="0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 w:val="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" w:hAnsi="仿宋" w:eastAsia="仿宋" w:cs="仿宋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报名信息确认栏</w:t>
            </w:r>
          </w:p>
        </w:tc>
        <w:tc>
          <w:tcPr>
            <w:tcW w:w="7998" w:type="dxa"/>
            <w:gridSpan w:val="1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仿宋"/>
                <w:b w:val="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" w:hAnsi="仿宋" w:eastAsia="仿宋" w:cs="仿宋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以上填写信息均为本人真实情况，若有虚假、遗漏、错误，责任自负。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仿宋"/>
                <w:b w:val="0"/>
                <w:kern w:val="0"/>
                <w:sz w:val="21"/>
                <w:szCs w:val="21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 w:val="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" w:hAnsi="仿宋" w:eastAsia="仿宋" w:cs="仿宋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                                 考生签字: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 w:val="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" w:hAnsi="仿宋" w:eastAsia="仿宋" w:cs="仿宋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拟聘领导</w:t>
            </w:r>
            <w:r>
              <w:rPr>
                <w:rFonts w:hint="default" w:ascii="仿宋" w:hAnsi="仿宋" w:eastAsia="仿宋" w:cs="仿宋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小组审核</w:t>
            </w:r>
            <w:r>
              <w:rPr>
                <w:rFonts w:hint="default" w:ascii="仿宋" w:hAnsi="仿宋" w:eastAsia="仿宋" w:cs="仿宋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意    见</w:t>
            </w:r>
          </w:p>
        </w:tc>
        <w:tc>
          <w:tcPr>
            <w:tcW w:w="7998" w:type="dxa"/>
            <w:gridSpan w:val="17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仿宋"/>
                <w:b w:val="0"/>
                <w:kern w:val="0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8" w:type="dxa"/>
            <w:gridSpan w:val="17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8" w:type="dxa"/>
            <w:gridSpan w:val="17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仿宋" w:hAnsi="仿宋" w:eastAsia="仿宋" w:cs="仿宋"/>
          <w:b w:val="0"/>
          <w:kern w:val="0"/>
          <w:sz w:val="21"/>
          <w:szCs w:val="21"/>
        </w:rPr>
      </w:pPr>
      <w:r>
        <w:rPr>
          <w:rFonts w:hint="default" w:ascii="仿宋" w:hAnsi="仿宋" w:eastAsia="仿宋" w:cs="仿宋"/>
          <w:b w:val="0"/>
          <w:kern w:val="0"/>
          <w:sz w:val="21"/>
          <w:szCs w:val="21"/>
          <w:lang w:val="en-US" w:eastAsia="zh-CN" w:bidi="ar"/>
        </w:rPr>
        <w:t>说明：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宋体"/>
          <w:kern w:val="2"/>
          <w:sz w:val="21"/>
          <w:szCs w:val="21"/>
        </w:rPr>
      </w:pPr>
      <w:r>
        <w:rPr>
          <w:rFonts w:hint="default" w:ascii="仿宋" w:hAnsi="仿宋" w:eastAsia="仿宋" w:cs="仿宋"/>
          <w:b w:val="0"/>
          <w:kern w:val="0"/>
          <w:sz w:val="21"/>
          <w:szCs w:val="21"/>
          <w:lang w:val="en-US" w:eastAsia="zh-CN" w:bidi="ar"/>
        </w:rPr>
        <w:t>1.本表除“审核人”、“复核人”、“报名序号”、“招考领导小组审查意见”栏外，其余栏目均由报考人员填写；</w:t>
      </w:r>
      <w:r>
        <w:rPr>
          <w:rFonts w:hint="default" w:ascii="仿宋" w:hAnsi="仿宋" w:eastAsia="仿宋" w:cs="仿宋"/>
          <w:b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仿宋" w:hAnsi="仿宋" w:eastAsia="仿宋" w:cs="仿宋"/>
          <w:b w:val="0"/>
          <w:kern w:val="0"/>
          <w:sz w:val="21"/>
          <w:szCs w:val="21"/>
          <w:lang w:val="en-US" w:eastAsia="zh-CN" w:bidi="ar"/>
        </w:rPr>
        <w:t>2.家庭成员及主要社会关系栏只填父母、配偶及子女；</w:t>
      </w:r>
      <w:r>
        <w:rPr>
          <w:rFonts w:hint="default" w:ascii="仿宋" w:hAnsi="仿宋" w:eastAsia="仿宋" w:cs="仿宋"/>
          <w:b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仿宋" w:hAnsi="仿宋" w:eastAsia="仿宋" w:cs="仿宋"/>
          <w:b w:val="0"/>
          <w:kern w:val="0"/>
          <w:sz w:val="21"/>
          <w:szCs w:val="21"/>
          <w:lang w:val="en-US" w:eastAsia="zh-CN" w:bidi="ar"/>
        </w:rPr>
        <w:t>3.学习简历栏从专业技术学历填起；</w:t>
      </w:r>
      <w:r>
        <w:rPr>
          <w:rFonts w:hint="default" w:ascii="仿宋" w:hAnsi="仿宋" w:eastAsia="仿宋" w:cs="仿宋"/>
          <w:b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仿宋" w:hAnsi="仿宋" w:eastAsia="仿宋" w:cs="仿宋"/>
          <w:b w:val="0"/>
          <w:kern w:val="0"/>
          <w:sz w:val="21"/>
          <w:szCs w:val="21"/>
          <w:lang w:val="en-US" w:eastAsia="zh-CN" w:bidi="ar"/>
        </w:rPr>
        <w:t xml:space="preserve">4.持有执业资格证者需填写“资格证编号”和“执业证号”栏。 </w:t>
      </w:r>
    </w:p>
    <w:p>
      <w:pPr>
        <w:rPr>
          <w:rFonts w:hint="default"/>
        </w:rPr>
      </w:pPr>
    </w:p>
    <w:sectPr>
      <w:footerReference r:id="rId3" w:type="default"/>
      <w:pgSz w:w="11906" w:h="16838"/>
      <w:pgMar w:top="1440" w:right="141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altName w:val="汉仪仿宋KW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FangSong_GB2312">
    <w:altName w:val="汉仪仿宋KW"/>
    <w:panose1 w:val="02010609060000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Helvetica Neue">
    <w:altName w:val="汉仪书宋二K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FangSong_GB2312">
    <w:altName w:val="汉仪仿宋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汉仪仿宋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汉仪仿宋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4098" o:spid="_x0000_s4097" o:spt="202" type="#_x0000_t202" style="position:absolute;left:0pt;margin-top:0pt;height:144pt;width:144pt;mso-position-horizontal:center;mso-position-horizontal-relative:margin;mso-wrap-style:none;z-index:102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67BF4680"/>
    <w:rsid w:val="7BF77ECD"/>
    <w:rsid w:val="E397304A"/>
    <w:rsid w:val="EEFCED3D"/>
    <w:rsid w:val="FF5F11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qFormat/>
    <w:uiPriority w:val="1"/>
  </w:style>
  <w:style w:type="table" w:default="1" w:styleId="6">
    <w:name w:val="Normal Table"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qFormat/>
    <w:uiPriority w:val="99"/>
    <w:rPr>
      <w:sz w:val="18"/>
      <w:szCs w:val="1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datathink</Company>
  <Pages>1</Pages>
  <Words>302</Words>
  <Characters>309</Characters>
  <Lines>1</Lines>
  <Paragraphs>1</Paragraphs>
  <TotalTime>0</TotalTime>
  <ScaleCrop>false</ScaleCrop>
  <LinksUpToDate>false</LinksUpToDate>
  <CharactersWithSpaces>432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2020-04-20T07:17:00Z</dcterms:created>
  <dc:creator>Administrator</dc:creator>
  <cp:lastModifiedBy>iPhone</cp:lastModifiedBy>
  <dcterms:modified xsi:type="dcterms:W3CDTF">2020-04-26T17:17:50Z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