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eastAsia="宋体"/>
          <w:b/>
          <w:sz w:val="44"/>
          <w:lang w:val="en-US" w:eastAsia="zh-CN"/>
        </w:rPr>
      </w:pP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</w:t>
      </w:r>
      <w:r>
        <w:rPr>
          <w:rFonts w:hint="eastAsia" w:ascii="仿宋_GB2312"/>
          <w:szCs w:val="30"/>
          <w:lang w:val="en-US" w:eastAsia="zh-CN"/>
        </w:rPr>
        <w:t>7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4</w:t>
      </w:r>
      <w:r>
        <w:rPr>
          <w:rFonts w:hint="eastAsia" w:ascii="仿宋_GB2312"/>
          <w:szCs w:val="30"/>
        </w:rPr>
        <w:t>0分起凭本次准考证、本人第二代有效《居民身份证》（含有效临时身份证）原件进入候考室，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1</w:t>
      </w:r>
      <w:r>
        <w:rPr>
          <w:rFonts w:hint="eastAsia" w:ascii="仿宋_GB2312"/>
          <w:szCs w:val="30"/>
        </w:rPr>
        <w:t>0仍未到达指定候考室的面试人员视为自动弃权，责任自负。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</w:t>
      </w:r>
      <w:bookmarkStart w:id="0" w:name="_GoBack"/>
      <w:bookmarkEnd w:id="0"/>
      <w:r>
        <w:rPr>
          <w:rFonts w:hint="eastAsia" w:ascii="仿宋_GB2312"/>
          <w:szCs w:val="30"/>
        </w:rPr>
        <w:t>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45F361CE"/>
    <w:rsid w:val="5A2512F5"/>
    <w:rsid w:val="61BD2D1B"/>
    <w:rsid w:val="705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523</Characters>
  <Lines>4</Lines>
  <Paragraphs>1</Paragraphs>
  <TotalTime>13</TotalTime>
  <ScaleCrop>false</ScaleCrop>
  <LinksUpToDate>false</LinksUpToDate>
  <CharactersWithSpaces>613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玉珠儿</cp:lastModifiedBy>
  <cp:lastPrinted>2019-01-28T08:19:00Z</cp:lastPrinted>
  <dcterms:modified xsi:type="dcterms:W3CDTF">2019-06-05T03:08:22Z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