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3960"/>
        </w:tabs>
        <w:spacing w:line="560" w:lineRule="exact"/>
        <w:ind w:left="31680" w:leftChars="-50" w:right="31680" w:rightChars="-50"/>
        <w:jc w:val="center"/>
        <w:rPr>
          <w:rFonts w:eastAsia="方正小标宋简体"/>
          <w:sz w:val="44"/>
          <w:szCs w:val="44"/>
        </w:rPr>
      </w:pPr>
      <w:bookmarkStart w:id="1" w:name="_GoBack"/>
      <w:bookmarkStart w:id="0" w:name="OLE_LINK1"/>
      <w:r>
        <w:rPr>
          <w:rFonts w:eastAsia="方正小标宋简体"/>
          <w:sz w:val="44"/>
          <w:szCs w:val="44"/>
        </w:rPr>
        <w:t>2017</w:t>
      </w:r>
      <w:r>
        <w:rPr>
          <w:rFonts w:hint="eastAsia" w:eastAsia="方正小标宋简体"/>
          <w:sz w:val="44"/>
          <w:szCs w:val="44"/>
        </w:rPr>
        <w:t>年关岭自治县旅游投资开发</w:t>
      </w:r>
      <w:r>
        <w:rPr>
          <w:rFonts w:eastAsia="方正小标宋简体"/>
          <w:sz w:val="44"/>
          <w:szCs w:val="44"/>
        </w:rPr>
        <w:t>(</w:t>
      </w:r>
      <w:r>
        <w:rPr>
          <w:rFonts w:hint="eastAsia" w:eastAsia="方正小标宋简体"/>
          <w:sz w:val="44"/>
          <w:szCs w:val="44"/>
        </w:rPr>
        <w:t>集团</w:t>
      </w:r>
      <w:r>
        <w:rPr>
          <w:rFonts w:eastAsia="方正小标宋简体"/>
          <w:sz w:val="44"/>
          <w:szCs w:val="44"/>
        </w:rPr>
        <w:t>)</w:t>
      </w:r>
      <w:r>
        <w:rPr>
          <w:rFonts w:hint="eastAsia" w:eastAsia="方正小标宋简体"/>
          <w:sz w:val="44"/>
          <w:szCs w:val="44"/>
        </w:rPr>
        <w:t>有限公司招聘解说员报名登记表</w:t>
      </w:r>
      <w:bookmarkEnd w:id="0"/>
    </w:p>
    <w:bookmarkEnd w:id="1"/>
    <w:p>
      <w:pPr>
        <w:tabs>
          <w:tab w:val="right" w:pos="3960"/>
        </w:tabs>
        <w:spacing w:line="240" w:lineRule="exact"/>
        <w:ind w:right="31680" w:rightChars="-50"/>
        <w:rPr>
          <w:rFonts w:eastAsia="方正小标宋简体"/>
          <w:sz w:val="44"/>
          <w:szCs w:val="44"/>
        </w:rPr>
      </w:pPr>
    </w:p>
    <w:tbl>
      <w:tblPr>
        <w:tblStyle w:val="11"/>
        <w:tblW w:w="868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564"/>
        <w:gridCol w:w="343"/>
        <w:gridCol w:w="859"/>
        <w:gridCol w:w="685"/>
        <w:gridCol w:w="348"/>
        <w:gridCol w:w="857"/>
        <w:gridCol w:w="210"/>
        <w:gridCol w:w="40"/>
        <w:gridCol w:w="800"/>
        <w:gridCol w:w="315"/>
        <w:gridCol w:w="15"/>
        <w:gridCol w:w="744"/>
        <w:gridCol w:w="361"/>
        <w:gridCol w:w="937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  <w:tc>
          <w:tcPr>
            <w:tcW w:w="1202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3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性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别</w:t>
            </w:r>
          </w:p>
        </w:tc>
        <w:tc>
          <w:tcPr>
            <w:tcW w:w="1067" w:type="dxa"/>
            <w:gridSpan w:val="2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5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出生年月</w:t>
            </w:r>
          </w:p>
        </w:tc>
        <w:tc>
          <w:tcPr>
            <w:tcW w:w="1120" w:type="dxa"/>
            <w:gridSpan w:val="3"/>
            <w:tcBorders>
              <w:top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6" w:type="dxa"/>
            <w:gridSpan w:val="2"/>
            <w:vMerge w:val="restart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民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族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籍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贯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 w:hanging="92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生</w:t>
            </w: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地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入党时间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 w:hanging="91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参加工作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时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间</w:t>
            </w: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55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 w:hanging="91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健康状况</w:t>
            </w:r>
          </w:p>
        </w:tc>
        <w:tc>
          <w:tcPr>
            <w:tcW w:w="1120" w:type="dxa"/>
            <w:gridSpan w:val="3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普通话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等级</w:t>
            </w:r>
          </w:p>
        </w:tc>
        <w:tc>
          <w:tcPr>
            <w:tcW w:w="2235" w:type="dxa"/>
            <w:gridSpan w:val="4"/>
            <w:vAlign w:val="center"/>
          </w:tcPr>
          <w:p>
            <w:pPr>
              <w:spacing w:line="240" w:lineRule="exact"/>
              <w:ind w:left="31680" w:leftChars="-50" w:right="31680" w:rightChars="-50" w:hanging="74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07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 w:hanging="74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身高</w:t>
            </w:r>
          </w:p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cm</w:t>
            </w:r>
            <w:r>
              <w:rPr>
                <w:rFonts w:hint="eastAsia" w:eastAsia="仿宋_GB2312"/>
                <w:szCs w:val="21"/>
              </w:rPr>
              <w:t>）</w:t>
            </w:r>
          </w:p>
        </w:tc>
        <w:tc>
          <w:tcPr>
            <w:tcW w:w="2235" w:type="dxa"/>
            <w:gridSpan w:val="5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2006" w:type="dxa"/>
            <w:gridSpan w:val="2"/>
            <w:vMerge w:val="continue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学历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学位</w:t>
            </w: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全日制教育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毕业院校及专业</w:t>
            </w:r>
          </w:p>
        </w:tc>
        <w:tc>
          <w:tcPr>
            <w:tcW w:w="428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30" w:hRule="atLeast"/>
          <w:jc w:val="center"/>
        </w:trPr>
        <w:tc>
          <w:tcPr>
            <w:tcW w:w="1100" w:type="dxa"/>
            <w:gridSpan w:val="2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2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在职教育</w:t>
            </w:r>
          </w:p>
        </w:tc>
        <w:tc>
          <w:tcPr>
            <w:tcW w:w="1033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67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毕业院校及专业</w:t>
            </w:r>
          </w:p>
        </w:tc>
        <w:tc>
          <w:tcPr>
            <w:tcW w:w="4281" w:type="dxa"/>
            <w:gridSpan w:val="8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身份证号码</w:t>
            </w:r>
          </w:p>
        </w:tc>
        <w:tc>
          <w:tcPr>
            <w:tcW w:w="3302" w:type="dxa"/>
            <w:gridSpan w:val="6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170" w:type="dxa"/>
            <w:gridSpan w:val="4"/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联系电话</w:t>
            </w:r>
          </w:p>
        </w:tc>
        <w:tc>
          <w:tcPr>
            <w:tcW w:w="3111" w:type="dxa"/>
            <w:gridSpan w:val="4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100" w:type="dxa"/>
            <w:gridSpan w:val="2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 w:hanging="74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熟悉专业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有何特长</w:t>
            </w:r>
          </w:p>
        </w:tc>
        <w:tc>
          <w:tcPr>
            <w:tcW w:w="7583" w:type="dxa"/>
            <w:gridSpan w:val="14"/>
            <w:tcBorders>
              <w:right w:val="double" w:color="auto" w:sz="4" w:space="0"/>
            </w:tcBorders>
            <w:vAlign w:val="center"/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3" w:hRule="atLeast"/>
          <w:jc w:val="center"/>
        </w:trPr>
        <w:tc>
          <w:tcPr>
            <w:tcW w:w="536" w:type="dxa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简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历</w:t>
            </w:r>
          </w:p>
        </w:tc>
        <w:tc>
          <w:tcPr>
            <w:tcW w:w="8147" w:type="dxa"/>
            <w:gridSpan w:val="15"/>
            <w:tcBorders>
              <w:bottom w:val="double" w:color="auto" w:sz="4" w:space="0"/>
              <w:right w:val="double" w:color="auto" w:sz="4" w:space="0"/>
            </w:tcBorders>
          </w:tcPr>
          <w:p>
            <w:pPr>
              <w:tabs>
                <w:tab w:val="right" w:pos="3960"/>
              </w:tabs>
              <w:spacing w:line="240" w:lineRule="exact"/>
              <w:ind w:left="31680" w:leftChars="-50" w:right="31680" w:rightChars="-50" w:firstLine="31680" w:firstLineChars="191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6" w:hRule="exact"/>
          <w:jc w:val="center"/>
        </w:trPr>
        <w:tc>
          <w:tcPr>
            <w:tcW w:w="1443" w:type="dxa"/>
            <w:gridSpan w:val="3"/>
            <w:tcBorders>
              <w:top w:val="double" w:color="auto" w:sz="4" w:space="0"/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何时、何地受过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何种奖励、处分</w:t>
            </w:r>
          </w:p>
        </w:tc>
        <w:tc>
          <w:tcPr>
            <w:tcW w:w="7240" w:type="dxa"/>
            <w:gridSpan w:val="13"/>
            <w:tcBorders>
              <w:top w:val="double" w:color="auto" w:sz="4" w:space="0"/>
              <w:right w:val="double" w:color="auto" w:sz="4" w:space="0"/>
            </w:tcBorders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4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在职人员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年度考核情况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2014</w:t>
            </w:r>
            <w:r>
              <w:rPr>
                <w:rFonts w:hint="eastAsia" w:eastAsia="仿宋_GB2312"/>
                <w:szCs w:val="21"/>
              </w:rPr>
              <w:t>年度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2015</w:t>
            </w:r>
            <w:r>
              <w:rPr>
                <w:rFonts w:hint="eastAsia" w:eastAsia="仿宋_GB2312"/>
                <w:szCs w:val="21"/>
              </w:rPr>
              <w:t>年度</w:t>
            </w:r>
          </w:p>
        </w:tc>
        <w:tc>
          <w:tcPr>
            <w:tcW w:w="1074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98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2016</w:t>
            </w:r>
            <w:r>
              <w:rPr>
                <w:rFonts w:hint="eastAsia" w:eastAsia="仿宋_GB2312"/>
                <w:szCs w:val="21"/>
              </w:rPr>
              <w:t>年度</w:t>
            </w:r>
          </w:p>
        </w:tc>
        <w:tc>
          <w:tcPr>
            <w:tcW w:w="1069" w:type="dxa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restart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家庭主要成员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及重要社会关系</w:t>
            </w: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称谓</w:t>
            </w: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姓</w:t>
            </w:r>
            <w:r>
              <w:rPr>
                <w:rFonts w:eastAsia="仿宋_GB2312"/>
                <w:szCs w:val="21"/>
              </w:rPr>
              <w:t xml:space="preserve">  </w:t>
            </w:r>
            <w:r>
              <w:rPr>
                <w:rFonts w:hint="eastAsia" w:eastAsia="仿宋_GB2312"/>
                <w:szCs w:val="21"/>
              </w:rPr>
              <w:t>名</w:t>
            </w: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出生年月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政治面貌</w:t>
            </w:r>
          </w:p>
        </w:tc>
        <w:tc>
          <w:tcPr>
            <w:tcW w:w="344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4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4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4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4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4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510" w:hRule="atLeast"/>
          <w:jc w:val="center"/>
        </w:trPr>
        <w:tc>
          <w:tcPr>
            <w:tcW w:w="1443" w:type="dxa"/>
            <w:gridSpan w:val="3"/>
            <w:vMerge w:val="continue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205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  <w:tc>
          <w:tcPr>
            <w:tcW w:w="3441" w:type="dxa"/>
            <w:gridSpan w:val="6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8" w:hRule="atLeast"/>
          <w:jc w:val="center"/>
        </w:trPr>
        <w:tc>
          <w:tcPr>
            <w:tcW w:w="144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诚信</w:t>
            </w:r>
          </w:p>
          <w:p>
            <w:pPr>
              <w:spacing w:line="280" w:lineRule="exact"/>
              <w:jc w:val="center"/>
              <w:rPr>
                <w:rFonts w:eastAsia="仿宋_GB2312"/>
              </w:rPr>
            </w:pPr>
            <w:r>
              <w:rPr>
                <w:rFonts w:hint="eastAsia" w:eastAsia="仿宋_GB2312"/>
              </w:rPr>
              <w:t>承诺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</w:rPr>
              <w:t>意见</w:t>
            </w:r>
          </w:p>
        </w:tc>
        <w:tc>
          <w:tcPr>
            <w:tcW w:w="7240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pStyle w:val="3"/>
              <w:ind w:firstLine="31680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/>
              </w:rPr>
              <w:t>本人上述所填写的情况和提供的相关材料、证件均真实、有效。若有虚假，责任自负。</w:t>
            </w:r>
          </w:p>
          <w:p>
            <w:pPr>
              <w:snapToGrid w:val="0"/>
              <w:spacing w:beforeLines="50"/>
              <w:ind w:firstLine="31680" w:firstLineChars="7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报考人签名：</w:t>
            </w:r>
          </w:p>
          <w:p>
            <w:pPr>
              <w:wordWrap w:val="0"/>
              <w:snapToGrid w:val="0"/>
              <w:jc w:val="right"/>
              <w:rPr>
                <w:rFonts w:eastAsia="仿宋_GB2312"/>
                <w:sz w:val="24"/>
              </w:rPr>
            </w:pPr>
            <w:r>
              <w:rPr>
                <w:rFonts w:eastAsia="仿宋_GB2312"/>
              </w:rPr>
              <w:t xml:space="preserve">  2016</w:t>
            </w:r>
            <w:r>
              <w:rPr>
                <w:rFonts w:hint="eastAsia" w:eastAsia="仿宋_GB2312"/>
              </w:rPr>
              <w:t>年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/>
              </w:rPr>
              <w:t>月</w:t>
            </w:r>
            <w:r>
              <w:rPr>
                <w:rFonts w:eastAsia="仿宋_GB2312"/>
              </w:rPr>
              <w:t xml:space="preserve">   </w:t>
            </w:r>
            <w:r>
              <w:rPr>
                <w:rFonts w:hint="eastAsia" w:eastAsia="仿宋_GB2312"/>
              </w:rPr>
              <w:t>日</w:t>
            </w:r>
            <w:r>
              <w:rPr>
                <w:rFonts w:eastAsia="仿宋_GB2312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0" w:hRule="atLeast"/>
          <w:jc w:val="center"/>
        </w:trPr>
        <w:tc>
          <w:tcPr>
            <w:tcW w:w="144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在职人员单位审核意见</w:t>
            </w:r>
          </w:p>
        </w:tc>
        <w:tc>
          <w:tcPr>
            <w:tcW w:w="7240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right="31680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 w:firstLine="31680" w:firstLineChars="2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（盖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章）</w:t>
            </w:r>
          </w:p>
          <w:p>
            <w:pPr>
              <w:spacing w:line="240" w:lineRule="exact"/>
              <w:ind w:left="31680" w:leftChars="-50" w:right="31680" w:rightChars="-50" w:firstLine="31680" w:firstLineChars="2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2016</w:t>
            </w: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3" w:hRule="atLeast"/>
          <w:jc w:val="center"/>
        </w:trPr>
        <w:tc>
          <w:tcPr>
            <w:tcW w:w="144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招聘单位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审核意见</w:t>
            </w:r>
          </w:p>
        </w:tc>
        <w:tc>
          <w:tcPr>
            <w:tcW w:w="7240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right="31680" w:rightChars="-5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 w:firstLine="31680" w:firstLineChars="2200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（盖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章）</w:t>
            </w:r>
          </w:p>
          <w:p>
            <w:pPr>
              <w:spacing w:line="240" w:lineRule="exact"/>
              <w:ind w:left="31680" w:leftChars="-50" w:right="31680" w:rightChars="-50" w:firstLine="31680" w:firstLineChars="21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2016</w:t>
            </w: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44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体检考察</w:t>
            </w:r>
          </w:p>
        </w:tc>
        <w:tc>
          <w:tcPr>
            <w:tcW w:w="1544" w:type="dxa"/>
            <w:gridSpan w:val="2"/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体检情况</w:t>
            </w:r>
          </w:p>
        </w:tc>
        <w:tc>
          <w:tcPr>
            <w:tcW w:w="5696" w:type="dxa"/>
            <w:gridSpan w:val="11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7" w:hRule="atLeast"/>
          <w:jc w:val="center"/>
        </w:trPr>
        <w:tc>
          <w:tcPr>
            <w:tcW w:w="1443" w:type="dxa"/>
            <w:gridSpan w:val="3"/>
            <w:tcBorders>
              <w:lef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聘用意见</w:t>
            </w:r>
          </w:p>
        </w:tc>
        <w:tc>
          <w:tcPr>
            <w:tcW w:w="7240" w:type="dxa"/>
            <w:gridSpan w:val="13"/>
            <w:tcBorders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 w:firstLine="31680" w:firstLineChars="220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 w:firstLine="31680" w:firstLineChars="220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 w:firstLine="31680" w:firstLineChars="220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 w:firstLine="31680" w:firstLineChars="2200"/>
              <w:rPr>
                <w:rFonts w:eastAsia="仿宋_GB2312"/>
                <w:szCs w:val="21"/>
              </w:rPr>
            </w:pPr>
          </w:p>
          <w:p>
            <w:pPr>
              <w:spacing w:line="240" w:lineRule="exact"/>
              <w:ind w:left="31680" w:leftChars="-50" w:right="31680" w:rightChars="-50" w:firstLine="31680" w:firstLineChars="2200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</w:t>
            </w:r>
            <w:r>
              <w:rPr>
                <w:rFonts w:hint="eastAsia" w:eastAsia="仿宋_GB2312"/>
                <w:szCs w:val="21"/>
              </w:rPr>
              <w:t>（盖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章）</w:t>
            </w:r>
          </w:p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 xml:space="preserve">                              2016</w:t>
            </w:r>
            <w:r>
              <w:rPr>
                <w:rFonts w:hint="eastAsia" w:eastAsia="仿宋_GB2312"/>
                <w:szCs w:val="21"/>
              </w:rPr>
              <w:t>年</w:t>
            </w:r>
            <w:r>
              <w:rPr>
                <w:rFonts w:eastAsia="仿宋_GB2312"/>
                <w:szCs w:val="21"/>
              </w:rPr>
              <w:t xml:space="preserve">   </w:t>
            </w:r>
            <w:r>
              <w:rPr>
                <w:rFonts w:hint="eastAsia" w:eastAsia="仿宋_GB2312"/>
                <w:szCs w:val="21"/>
              </w:rPr>
              <w:t>月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cantSplit/>
          <w:trHeight w:val="626" w:hRule="exact"/>
          <w:jc w:val="center"/>
        </w:trPr>
        <w:tc>
          <w:tcPr>
            <w:tcW w:w="1443" w:type="dxa"/>
            <w:gridSpan w:val="3"/>
            <w:tcBorders>
              <w:left w:val="double" w:color="auto" w:sz="4" w:space="0"/>
              <w:bottom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jc w:val="center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备</w:t>
            </w:r>
            <w:r>
              <w:rPr>
                <w:rFonts w:eastAsia="仿宋_GB2312"/>
                <w:szCs w:val="21"/>
              </w:rPr>
              <w:t xml:space="preserve">    </w:t>
            </w:r>
            <w:r>
              <w:rPr>
                <w:rFonts w:hint="eastAsia" w:eastAsia="仿宋_GB2312"/>
                <w:szCs w:val="21"/>
              </w:rPr>
              <w:t>注</w:t>
            </w:r>
          </w:p>
        </w:tc>
        <w:tc>
          <w:tcPr>
            <w:tcW w:w="7240" w:type="dxa"/>
            <w:gridSpan w:val="13"/>
            <w:tcBorders>
              <w:bottom w:val="double" w:color="auto" w:sz="4" w:space="0"/>
              <w:right w:val="double" w:color="auto" w:sz="4" w:space="0"/>
            </w:tcBorders>
            <w:vAlign w:val="center"/>
          </w:tcPr>
          <w:p>
            <w:pPr>
              <w:spacing w:line="240" w:lineRule="exact"/>
              <w:ind w:left="31680" w:leftChars="-50" w:right="31680" w:rightChars="-50"/>
              <w:rPr>
                <w:rFonts w:eastAsia="仿宋_GB2312"/>
                <w:szCs w:val="21"/>
              </w:rPr>
            </w:pPr>
          </w:p>
        </w:tc>
      </w:tr>
    </w:tbl>
    <w:p>
      <w:pPr>
        <w:spacing w:line="240" w:lineRule="exact"/>
        <w:ind w:right="31680" w:rightChars="-96" w:firstLine="31680" w:firstLineChars="300"/>
      </w:pPr>
      <w:r>
        <w:rPr>
          <w:rFonts w:hint="eastAsia"/>
          <w:sz w:val="18"/>
          <w:szCs w:val="18"/>
        </w:rPr>
        <w:t>注：本表用</w:t>
      </w:r>
      <w:r>
        <w:rPr>
          <w:sz w:val="18"/>
          <w:szCs w:val="18"/>
        </w:rPr>
        <w:t>A4</w:t>
      </w:r>
      <w:r>
        <w:rPr>
          <w:rFonts w:hint="eastAsia"/>
          <w:sz w:val="18"/>
          <w:szCs w:val="18"/>
        </w:rPr>
        <w:t>纸反正面打印</w:t>
      </w:r>
    </w:p>
    <w:p>
      <w:pPr>
        <w:shd w:val="clear" w:color="auto" w:fill="FFFFFF"/>
        <w:spacing w:line="450" w:lineRule="atLeast"/>
        <w:ind w:right="640" w:firstLine="3780"/>
        <w:rPr>
          <w:color w:val="333333"/>
          <w:sz w:val="28"/>
          <w:szCs w:val="28"/>
        </w:rPr>
      </w:pPr>
    </w:p>
    <w:p>
      <w:pPr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altName w:val="黑体"/>
    <w:panose1 w:val="00000000000000000000"/>
    <w:charset w:val="86"/>
    <w:family w:val="swiss"/>
    <w:pitch w:val="default"/>
    <w:sig w:usb0="00000000" w:usb1="00000000" w:usb2="00000010" w:usb3="00000000" w:csb0="00040000" w:csb1="00000000"/>
  </w:font>
  <w:font w:name="仿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1D"/>
    <w:rsid w:val="00032895"/>
    <w:rsid w:val="00060973"/>
    <w:rsid w:val="00061212"/>
    <w:rsid w:val="000828F0"/>
    <w:rsid w:val="000A1C17"/>
    <w:rsid w:val="000A4110"/>
    <w:rsid w:val="000E5134"/>
    <w:rsid w:val="0010099A"/>
    <w:rsid w:val="001916F3"/>
    <w:rsid w:val="001D676A"/>
    <w:rsid w:val="002027F9"/>
    <w:rsid w:val="002426DA"/>
    <w:rsid w:val="0025099B"/>
    <w:rsid w:val="00291277"/>
    <w:rsid w:val="002E631D"/>
    <w:rsid w:val="00322C4E"/>
    <w:rsid w:val="00326909"/>
    <w:rsid w:val="003702FA"/>
    <w:rsid w:val="004402DA"/>
    <w:rsid w:val="004A2FA2"/>
    <w:rsid w:val="004B0811"/>
    <w:rsid w:val="004B12C9"/>
    <w:rsid w:val="004C15ED"/>
    <w:rsid w:val="005E1944"/>
    <w:rsid w:val="00630EC9"/>
    <w:rsid w:val="0067152F"/>
    <w:rsid w:val="007A2DF5"/>
    <w:rsid w:val="007C5ED4"/>
    <w:rsid w:val="00884580"/>
    <w:rsid w:val="008922CD"/>
    <w:rsid w:val="008E21B3"/>
    <w:rsid w:val="00913098"/>
    <w:rsid w:val="0099542C"/>
    <w:rsid w:val="009F6695"/>
    <w:rsid w:val="00A926C0"/>
    <w:rsid w:val="00AC011D"/>
    <w:rsid w:val="00AC468E"/>
    <w:rsid w:val="00AE3CBF"/>
    <w:rsid w:val="00AF31B5"/>
    <w:rsid w:val="00B52EE3"/>
    <w:rsid w:val="00BF2087"/>
    <w:rsid w:val="00C16858"/>
    <w:rsid w:val="00C97F7E"/>
    <w:rsid w:val="00DF4A04"/>
    <w:rsid w:val="00E213AE"/>
    <w:rsid w:val="00E219CF"/>
    <w:rsid w:val="00E228E4"/>
    <w:rsid w:val="00E54FEB"/>
    <w:rsid w:val="00E9502E"/>
    <w:rsid w:val="00EB05E8"/>
    <w:rsid w:val="00F65D76"/>
    <w:rsid w:val="55D6699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iPriority w:val="99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7"/>
    <w:uiPriority w:val="99"/>
    <w:pPr>
      <w:spacing w:line="300" w:lineRule="exact"/>
      <w:ind w:firstLine="480" w:firstLineChars="200"/>
    </w:pPr>
    <w:rPr>
      <w:rFonts w:ascii="仿宋_GB2312" w:hAnsi="宋体" w:eastAsia="仿宋_GB2312"/>
      <w:sz w:val="24"/>
      <w:szCs w:val="24"/>
    </w:rPr>
  </w:style>
  <w:style w:type="paragraph" w:styleId="4">
    <w:name w:val="Date"/>
    <w:basedOn w:val="1"/>
    <w:next w:val="1"/>
    <w:link w:val="13"/>
    <w:semiHidden/>
    <w:qFormat/>
    <w:uiPriority w:val="99"/>
    <w:pPr>
      <w:ind w:left="100" w:leftChars="2500"/>
    </w:pPr>
  </w:style>
  <w:style w:type="paragraph" w:styleId="5">
    <w:name w:val="footer"/>
    <w:basedOn w:val="1"/>
    <w:link w:val="16"/>
    <w:semiHidden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semiHidden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basedOn w:val="8"/>
    <w:qFormat/>
    <w:uiPriority w:val="99"/>
    <w:rPr>
      <w:rFonts w:cs="Times New Roman"/>
      <w:b/>
      <w:bCs/>
    </w:rPr>
  </w:style>
  <w:style w:type="character" w:styleId="10">
    <w:name w:val="Hyperlink"/>
    <w:basedOn w:val="8"/>
    <w:semiHidden/>
    <w:qFormat/>
    <w:uiPriority w:val="99"/>
    <w:rPr>
      <w:rFonts w:cs="Times New Roman"/>
      <w:color w:val="0000FF"/>
      <w:u w:val="single"/>
    </w:rPr>
  </w:style>
  <w:style w:type="character" w:customStyle="1" w:styleId="12">
    <w:name w:val="Heading 1 Char"/>
    <w:basedOn w:val="8"/>
    <w:link w:val="2"/>
    <w:locked/>
    <w:uiPriority w:val="9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3">
    <w:name w:val="Date Char"/>
    <w:basedOn w:val="8"/>
    <w:link w:val="4"/>
    <w:semiHidden/>
    <w:locked/>
    <w:uiPriority w:val="99"/>
    <w:rPr>
      <w:rFonts w:cs="Times New Roman"/>
    </w:rPr>
  </w:style>
  <w:style w:type="character" w:customStyle="1" w:styleId="14">
    <w:name w:val="apple-converted-space"/>
    <w:basedOn w:val="8"/>
    <w:uiPriority w:val="99"/>
    <w:rPr>
      <w:rFonts w:cs="Times New Roman"/>
    </w:rPr>
  </w:style>
  <w:style w:type="character" w:customStyle="1" w:styleId="15">
    <w:name w:val="Header Char"/>
    <w:basedOn w:val="8"/>
    <w:link w:val="6"/>
    <w:semiHidden/>
    <w:locked/>
    <w:uiPriority w:val="99"/>
    <w:rPr>
      <w:rFonts w:cs="Times New Roman"/>
      <w:sz w:val="18"/>
      <w:szCs w:val="18"/>
    </w:rPr>
  </w:style>
  <w:style w:type="character" w:customStyle="1" w:styleId="16">
    <w:name w:val="Footer Char"/>
    <w:basedOn w:val="8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7">
    <w:name w:val="Body Text Indent Char"/>
    <w:basedOn w:val="8"/>
    <w:link w:val="3"/>
    <w:locked/>
    <w:uiPriority w:val="99"/>
    <w:rPr>
      <w:rFonts w:ascii="仿宋_GB2312" w:hAnsi="宋体" w:eastAsia="仿宋_GB2312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6</Pages>
  <Words>328</Words>
  <Characters>1873</Characters>
  <Lines>0</Lines>
  <Paragraphs>0</Paragraphs>
  <TotalTime>0</TotalTime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2017-02-25T11:45:00Z</dcterms:created>
  <dc:creator>pl</dc:creator>
  <cp:lastModifiedBy>Administrator</cp:lastModifiedBy>
  <dcterms:modified xsi:type="dcterms:W3CDTF">2017-02-26T03:34:37Z</dcterms:modified>
  <dc:title>关岭自治县旅游投资开发(集团)有限公司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